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z w:val="48"/>
          <w:szCs w:val="48"/>
        </w:rPr>
      </w:pPr>
      <w:r>
        <w:rPr>
          <w:sz w:val="48"/>
          <w:szCs w:val="48"/>
          <w:lang w:val="en-US"/>
        </w:rPr>
        <w:t>Югозападен университет “</w:t>
      </w:r>
      <w:r>
        <w:rPr>
          <w:sz w:val="48"/>
          <w:szCs w:val="48"/>
        </w:rPr>
        <w:t>Неофит Рилски”</w:t>
      </w:r>
    </w:p>
    <w:p>
      <w:pPr>
        <w:pStyle w:val="Normal"/>
        <w:jc w:val="center"/>
        <w:rPr>
          <w:sz w:val="48"/>
          <w:szCs w:val="48"/>
        </w:rPr>
      </w:pPr>
      <w:r>
        <w:rPr>
          <w:sz w:val="48"/>
          <w:szCs w:val="48"/>
        </w:rPr>
        <w:t>Факултет по Педагогика</w:t>
      </w:r>
    </w:p>
    <w:p>
      <w:pPr>
        <w:pStyle w:val="Normal"/>
        <w:jc w:val="center"/>
        <w:rPr>
          <w:rFonts w:ascii="Times New Roman" w:hAnsi="Times New Roman" w:cs="Times New Roman"/>
          <w:sz w:val="36"/>
          <w:szCs w:val="36"/>
        </w:rPr>
      </w:pPr>
      <w:r>
        <w:rPr>
          <w:rFonts w:cs="Times New Roman" w:ascii="Times New Roman" w:hAnsi="Times New Roman"/>
          <w:sz w:val="36"/>
          <w:szCs w:val="36"/>
        </w:rPr>
      </w:r>
    </w:p>
    <w:p>
      <w:pPr>
        <w:pStyle w:val="Normal"/>
        <w:jc w:val="center"/>
        <w:rPr>
          <w:rFonts w:ascii="Times New Roman" w:hAnsi="Times New Roman" w:cs="Times New Roman"/>
          <w:sz w:val="36"/>
          <w:szCs w:val="36"/>
        </w:rPr>
      </w:pPr>
      <w:r>
        <w:rPr>
          <w:rFonts w:cs="Times New Roman" w:ascii="Times New Roman" w:hAnsi="Times New Roman"/>
          <w:sz w:val="36"/>
          <w:szCs w:val="36"/>
        </w:rPr>
      </w:r>
    </w:p>
    <w:p>
      <w:pPr>
        <w:pStyle w:val="Normal"/>
        <w:jc w:val="center"/>
        <w:rPr>
          <w:rFonts w:ascii="Times New Roman" w:hAnsi="Times New Roman" w:cs="Times New Roman"/>
          <w:sz w:val="36"/>
          <w:szCs w:val="36"/>
        </w:rPr>
      </w:pPr>
      <w:r>
        <w:rPr>
          <w:rFonts w:cs="Times New Roman" w:ascii="Times New Roman" w:hAnsi="Times New Roman"/>
          <w:sz w:val="36"/>
          <w:szCs w:val="36"/>
        </w:rPr>
      </w:r>
    </w:p>
    <w:p>
      <w:pPr>
        <w:pStyle w:val="NoSpacing"/>
        <w:jc w:val="center"/>
        <w:rPr>
          <w:sz w:val="72"/>
          <w:szCs w:val="72"/>
        </w:rPr>
      </w:pPr>
      <w:r>
        <w:rPr>
          <w:sz w:val="72"/>
          <w:szCs w:val="72"/>
        </w:rPr>
        <w:t>ПЛАН-КОНСПЕК</w:t>
      </w:r>
      <w:r>
        <w:rPr>
          <w:sz w:val="72"/>
          <w:szCs w:val="72"/>
          <w:lang w:val="en-US"/>
        </w:rPr>
        <w:t>Т</w:t>
      </w:r>
    </w:p>
    <w:p>
      <w:pPr>
        <w:pStyle w:val="Normal"/>
        <w:jc w:val="center"/>
        <w:rPr>
          <w:sz w:val="28"/>
          <w:szCs w:val="28"/>
        </w:rPr>
      </w:pPr>
      <w:r>
        <w:rPr>
          <w:sz w:val="28"/>
          <w:szCs w:val="28"/>
        </w:rPr>
        <w:t>(за Държавен практически изпит)</w:t>
      </w:r>
    </w:p>
    <w:p>
      <w:pPr>
        <w:pStyle w:val="Normal"/>
        <w:jc w:val="center"/>
        <w:rPr>
          <w:sz w:val="40"/>
          <w:szCs w:val="40"/>
        </w:rPr>
      </w:pPr>
      <w:r>
        <w:rPr>
          <w:sz w:val="40"/>
          <w:szCs w:val="40"/>
        </w:rPr>
        <w:t>на тема:</w:t>
      </w:r>
    </w:p>
    <w:p>
      <w:pPr>
        <w:pStyle w:val="Normal"/>
        <w:jc w:val="center"/>
        <w:rPr>
          <w:sz w:val="72"/>
          <w:szCs w:val="72"/>
          <w:u w:val="single"/>
        </w:rPr>
      </w:pPr>
      <w:r>
        <w:rPr>
          <w:sz w:val="72"/>
          <w:szCs w:val="72"/>
          <w:u w:val="single"/>
        </w:rPr>
        <w:t>„</w:t>
      </w:r>
      <w:r>
        <w:rPr>
          <w:sz w:val="72"/>
          <w:szCs w:val="72"/>
          <w:u w:val="single"/>
        </w:rPr>
        <w:t>Хензел и Гретел в Геометричната гора”</w:t>
      </w:r>
    </w:p>
    <w:p>
      <w:pPr>
        <w:pStyle w:val="Normal"/>
        <w:jc w:val="center"/>
        <w:rPr>
          <w:rFonts w:ascii="Times New Roman" w:hAnsi="Times New Roman" w:cs="Times New Roman"/>
          <w:sz w:val="36"/>
          <w:szCs w:val="36"/>
        </w:rPr>
      </w:pPr>
      <w:r>
        <w:rPr>
          <w:rFonts w:cs="Times New Roman" w:ascii="Times New Roman" w:hAnsi="Times New Roman"/>
          <w:sz w:val="36"/>
          <w:szCs w:val="36"/>
        </w:rPr>
      </w:r>
    </w:p>
    <w:p>
      <w:pPr>
        <w:pStyle w:val="Normal"/>
        <w:jc w:val="center"/>
        <w:rPr>
          <w:rFonts w:ascii="Times New Roman" w:hAnsi="Times New Roman" w:cs="Times New Roman"/>
          <w:sz w:val="36"/>
          <w:szCs w:val="36"/>
        </w:rPr>
      </w:pPr>
      <w:r>
        <w:rPr>
          <w:rFonts w:cs="Times New Roman" w:ascii="Times New Roman" w:hAnsi="Times New Roman"/>
          <w:sz w:val="36"/>
          <w:szCs w:val="36"/>
        </w:rPr>
      </w:r>
    </w:p>
    <w:p>
      <w:pPr>
        <w:pStyle w:val="Normal"/>
        <w:jc w:val="center"/>
        <w:rPr>
          <w:rFonts w:ascii="Times New Roman" w:hAnsi="Times New Roman" w:cs="Times New Roman"/>
          <w:sz w:val="36"/>
          <w:szCs w:val="36"/>
        </w:rPr>
      </w:pPr>
      <w:r>
        <w:rPr>
          <w:rFonts w:cs="Times New Roman" w:ascii="Times New Roman" w:hAnsi="Times New Roman"/>
          <w:sz w:val="36"/>
          <w:szCs w:val="36"/>
        </w:rPr>
      </w:r>
    </w:p>
    <w:p>
      <w:pPr>
        <w:pStyle w:val="Normal"/>
        <w:jc w:val="center"/>
        <w:rPr>
          <w:rFonts w:ascii="Times New Roman" w:hAnsi="Times New Roman" w:cs="Times New Roman"/>
          <w:sz w:val="36"/>
          <w:szCs w:val="36"/>
        </w:rPr>
      </w:pPr>
      <w:r>
        <w:rPr>
          <w:rFonts w:cs="Times New Roman" w:ascii="Times New Roman" w:hAnsi="Times New Roman"/>
          <w:sz w:val="36"/>
          <w:szCs w:val="36"/>
        </w:rPr>
      </w:r>
    </w:p>
    <w:p>
      <w:pPr>
        <w:pStyle w:val="Normal"/>
        <w:spacing w:lineRule="auto" w:line="240" w:before="0" w:after="0"/>
        <w:rPr>
          <w:rFonts w:ascii="Times New Roman" w:hAnsi="Times New Roman" w:cs="Times New Roman"/>
          <w:sz w:val="36"/>
          <w:szCs w:val="36"/>
        </w:rPr>
      </w:pPr>
      <w:r>
        <w:rPr>
          <w:rFonts w:cs="Times New Roman" w:ascii="Times New Roman" w:hAnsi="Times New Roman"/>
          <w:sz w:val="36"/>
          <w:szCs w:val="36"/>
        </w:rPr>
      </w:r>
    </w:p>
    <w:p>
      <w:pPr>
        <w:pStyle w:val="Normal"/>
        <w:spacing w:lineRule="auto" w:line="240" w:before="0" w:after="0"/>
        <w:rPr>
          <w:rFonts w:cs="Times New Roman"/>
          <w:sz w:val="36"/>
          <w:szCs w:val="36"/>
        </w:rPr>
      </w:pPr>
      <w:r>
        <w:rPr>
          <w:rFonts w:cs="Times New Roman"/>
          <w:sz w:val="36"/>
          <w:szCs w:val="36"/>
        </w:rPr>
        <w:t>Изготвил: Елка Илиева Димитрова; Ф.N: 12200342106</w:t>
      </w:r>
    </w:p>
    <w:p>
      <w:pPr>
        <w:pStyle w:val="Normal"/>
        <w:spacing w:lineRule="auto" w:line="240" w:before="0" w:after="0"/>
        <w:rPr>
          <w:rFonts w:cs="Times New Roman"/>
          <w:sz w:val="36"/>
          <w:szCs w:val="36"/>
        </w:rPr>
      </w:pPr>
      <w:r>
        <w:rPr>
          <w:rFonts w:cs="Times New Roman"/>
          <w:sz w:val="36"/>
          <w:szCs w:val="36"/>
        </w:rPr>
        <w:t>Специалност:</w:t>
      </w:r>
      <w:r>
        <w:rPr>
          <w:rFonts w:cs="Times New Roman"/>
          <w:sz w:val="36"/>
          <w:szCs w:val="36"/>
          <w:lang w:val="en-US"/>
        </w:rPr>
        <w:t xml:space="preserve"> </w:t>
      </w:r>
      <w:r>
        <w:rPr>
          <w:rFonts w:cs="Times New Roman"/>
          <w:sz w:val="36"/>
          <w:szCs w:val="36"/>
        </w:rPr>
        <w:t>Предучилищна педагогика ( магистър)</w:t>
      </w:r>
    </w:p>
    <w:p>
      <w:pPr>
        <w:pStyle w:val="Normal"/>
        <w:spacing w:lineRule="auto" w:line="240" w:before="0" w:after="0"/>
        <w:rPr>
          <w:rFonts w:ascii="Times New Roman" w:hAnsi="Times New Roman" w:cs="Times New Roman"/>
          <w:sz w:val="36"/>
          <w:szCs w:val="36"/>
        </w:rPr>
      </w:pPr>
      <w:r>
        <w:rPr>
          <w:rFonts w:cs="Times New Roman" w:ascii="Times New Roman" w:hAnsi="Times New Roman"/>
          <w:sz w:val="36"/>
          <w:szCs w:val="36"/>
        </w:rPr>
      </w:r>
    </w:p>
    <w:p>
      <w:pPr>
        <w:pStyle w:val="Normal"/>
        <w:spacing w:lineRule="auto" w:line="240" w:before="0" w:after="0"/>
        <w:jc w:val="center"/>
        <w:rPr>
          <w:rFonts w:ascii="Times New Roman" w:hAnsi="Times New Roman" w:cs="Times New Roman"/>
          <w:sz w:val="36"/>
          <w:szCs w:val="36"/>
        </w:rPr>
      </w:pPr>
      <w:r>
        <w:rPr>
          <w:rFonts w:cs="Times New Roman" w:ascii="Times New Roman" w:hAnsi="Times New Roman"/>
          <w:sz w:val="36"/>
          <w:szCs w:val="36"/>
        </w:rPr>
      </w:r>
    </w:p>
    <w:p>
      <w:pPr>
        <w:pStyle w:val="Normal"/>
        <w:spacing w:lineRule="auto" w:line="240" w:before="0" w:after="0"/>
        <w:jc w:val="center"/>
        <w:rPr>
          <w:rFonts w:ascii="Times New Roman" w:hAnsi="Times New Roman" w:cs="Times New Roman"/>
          <w:sz w:val="36"/>
          <w:szCs w:val="36"/>
        </w:rPr>
      </w:pPr>
      <w:r>
        <w:rPr>
          <w:rFonts w:cs="Times New Roman" w:ascii="Times New Roman" w:hAnsi="Times New Roman"/>
          <w:sz w:val="36"/>
          <w:szCs w:val="36"/>
        </w:rPr>
      </w:r>
    </w:p>
    <w:p>
      <w:pPr>
        <w:pStyle w:val="Normal"/>
        <w:spacing w:lineRule="auto" w:line="240" w:before="0" w:after="0"/>
        <w:jc w:val="center"/>
        <w:rPr>
          <w:rFonts w:ascii="Times New Roman" w:hAnsi="Times New Roman" w:cs="Times New Roman"/>
          <w:sz w:val="36"/>
          <w:szCs w:val="36"/>
        </w:rPr>
      </w:pPr>
      <w:r>
        <w:rPr>
          <w:rFonts w:cs="Times New Roman"/>
          <w:sz w:val="36"/>
          <w:szCs w:val="36"/>
        </w:rPr>
        <w:t>Благоевград,201</w:t>
      </w:r>
      <w:r>
        <w:rPr>
          <w:rFonts w:cs="Times New Roman"/>
          <w:sz w:val="36"/>
          <w:szCs w:val="36"/>
          <w:lang w:val="en-US"/>
        </w:rPr>
        <w:t>4</w:t>
      </w:r>
      <w:r>
        <w:rPr>
          <w:rFonts w:cs="Times New Roman"/>
          <w:sz w:val="36"/>
          <w:szCs w:val="36"/>
        </w:rPr>
        <w:t>г</w:t>
      </w:r>
      <w:r>
        <w:rPr>
          <w:rFonts w:cs="Times New Roman" w:ascii="Times New Roman" w:hAnsi="Times New Roman"/>
          <w:sz w:val="36"/>
          <w:szCs w:val="36"/>
        </w:rPr>
        <w:t>.</w:t>
      </w:r>
    </w:p>
    <w:p>
      <w:pPr>
        <w:pStyle w:val="Normal"/>
        <w:jc w:val="both"/>
        <w:rPr/>
      </w:pPr>
      <w:r>
        <w:rPr>
          <w:b/>
          <w:sz w:val="28"/>
          <w:szCs w:val="28"/>
        </w:rPr>
        <w:t>I.Образователно направление:</w:t>
      </w:r>
      <w:r>
        <w:rPr/>
        <w:t xml:space="preserve"> </w:t>
      </w:r>
      <w:r>
        <w:rPr>
          <w:sz w:val="28"/>
          <w:szCs w:val="28"/>
        </w:rPr>
        <w:t>математика.</w:t>
      </w:r>
    </w:p>
    <w:p>
      <w:pPr>
        <w:pStyle w:val="Normal"/>
        <w:jc w:val="both"/>
        <w:rPr>
          <w:b/>
          <w:b/>
          <w:sz w:val="28"/>
          <w:szCs w:val="28"/>
        </w:rPr>
      </w:pPr>
      <w:r>
        <w:rPr>
          <w:b/>
          <w:sz w:val="28"/>
          <w:szCs w:val="28"/>
        </w:rPr>
        <w:t xml:space="preserve">II.Ядро: </w:t>
      </w:r>
    </w:p>
    <w:p>
      <w:pPr>
        <w:pStyle w:val="Normal"/>
        <w:jc w:val="both"/>
        <w:rPr>
          <w:sz w:val="28"/>
          <w:szCs w:val="28"/>
        </w:rPr>
      </w:pPr>
      <w:r>
        <w:rPr/>
        <w:t xml:space="preserve">    </w:t>
      </w:r>
      <w:r>
        <w:rPr>
          <w:sz w:val="28"/>
          <w:szCs w:val="28"/>
        </w:rPr>
        <w:t>1.”Равнинни фигури и форми”</w:t>
      </w:r>
    </w:p>
    <w:p>
      <w:pPr>
        <w:pStyle w:val="Normal"/>
        <w:jc w:val="both"/>
        <w:rPr>
          <w:sz w:val="28"/>
          <w:szCs w:val="28"/>
        </w:rPr>
      </w:pPr>
      <w:r>
        <w:rPr>
          <w:sz w:val="28"/>
          <w:szCs w:val="28"/>
        </w:rPr>
        <w:t xml:space="preserve">   </w:t>
      </w:r>
      <w:r>
        <w:rPr>
          <w:sz w:val="28"/>
          <w:szCs w:val="28"/>
        </w:rPr>
        <w:t>2.”Пространствени отношения”</w:t>
      </w:r>
    </w:p>
    <w:p>
      <w:pPr>
        <w:pStyle w:val="Normal"/>
        <w:jc w:val="both"/>
        <w:rPr>
          <w:sz w:val="28"/>
          <w:szCs w:val="28"/>
        </w:rPr>
      </w:pPr>
      <w:r>
        <w:rPr>
          <w:sz w:val="28"/>
          <w:szCs w:val="28"/>
        </w:rPr>
        <w:t xml:space="preserve">   </w:t>
      </w:r>
      <w:r>
        <w:rPr>
          <w:sz w:val="28"/>
          <w:szCs w:val="28"/>
        </w:rPr>
        <w:t>3.”Измерване”.</w:t>
      </w:r>
    </w:p>
    <w:p>
      <w:pPr>
        <w:pStyle w:val="Normal"/>
        <w:jc w:val="both"/>
        <w:rPr>
          <w:sz w:val="28"/>
          <w:szCs w:val="28"/>
        </w:rPr>
      </w:pPr>
      <w:r>
        <w:rPr>
          <w:b/>
          <w:sz w:val="28"/>
          <w:szCs w:val="28"/>
        </w:rPr>
        <w:t>III. Място на провеждане на ситуацията:</w:t>
      </w:r>
      <w:r>
        <w:rPr/>
        <w:t xml:space="preserve"> </w:t>
      </w:r>
      <w:r>
        <w:rPr>
          <w:sz w:val="28"/>
          <w:szCs w:val="28"/>
        </w:rPr>
        <w:t>1-ва група.</w:t>
      </w:r>
    </w:p>
    <w:p>
      <w:pPr>
        <w:pStyle w:val="Normal"/>
        <w:jc w:val="both"/>
        <w:rPr>
          <w:sz w:val="28"/>
          <w:szCs w:val="28"/>
        </w:rPr>
      </w:pPr>
      <w:r>
        <w:rPr>
          <w:b/>
          <w:sz w:val="28"/>
          <w:szCs w:val="28"/>
        </w:rPr>
        <w:t>IV. Цел:</w:t>
      </w:r>
      <w:r>
        <w:rPr/>
        <w:t xml:space="preserve"> </w:t>
      </w:r>
      <w:r>
        <w:rPr>
          <w:sz w:val="28"/>
          <w:szCs w:val="28"/>
        </w:rPr>
        <w:t>Затвърдяване знанията на децата за геометрични фигури и пространствените отношения между предметите.</w:t>
      </w:r>
    </w:p>
    <w:p>
      <w:pPr>
        <w:pStyle w:val="Normal"/>
        <w:jc w:val="both"/>
        <w:rPr>
          <w:b/>
          <w:b/>
          <w:sz w:val="28"/>
          <w:szCs w:val="28"/>
        </w:rPr>
      </w:pPr>
      <w:r>
        <w:rPr>
          <w:b/>
          <w:sz w:val="28"/>
          <w:szCs w:val="28"/>
        </w:rPr>
        <w:t>V. Задачи:</w:t>
      </w:r>
    </w:p>
    <w:p>
      <w:pPr>
        <w:pStyle w:val="Normal"/>
        <w:jc w:val="both"/>
        <w:rPr>
          <w:sz w:val="28"/>
          <w:szCs w:val="28"/>
        </w:rPr>
      </w:pPr>
      <w:r>
        <w:rPr>
          <w:sz w:val="28"/>
          <w:szCs w:val="28"/>
        </w:rPr>
        <w:t xml:space="preserve">     </w:t>
      </w:r>
      <w:r>
        <w:rPr>
          <w:sz w:val="28"/>
          <w:szCs w:val="28"/>
        </w:rPr>
        <w:t>- да се затвърдят знанията на децата за геометричните фигури кръг, триъгълник и квадрат;</w:t>
      </w:r>
    </w:p>
    <w:p>
      <w:pPr>
        <w:pStyle w:val="Normal"/>
        <w:jc w:val="both"/>
        <w:rPr>
          <w:sz w:val="28"/>
          <w:szCs w:val="28"/>
        </w:rPr>
      </w:pPr>
      <w:r>
        <w:rPr>
          <w:sz w:val="28"/>
          <w:szCs w:val="28"/>
        </w:rPr>
        <w:t xml:space="preserve">     </w:t>
      </w:r>
      <w:r>
        <w:rPr>
          <w:sz w:val="28"/>
          <w:szCs w:val="28"/>
        </w:rPr>
        <w:t>- да се усъвършенстват уменията на децата да сравняват, класифицират, подреждат и обединяват в групи по различни признаци (форма и цвят) геометрични фигури;</w:t>
      </w:r>
    </w:p>
    <w:p>
      <w:pPr>
        <w:pStyle w:val="Normal"/>
        <w:jc w:val="both"/>
        <w:rPr>
          <w:sz w:val="28"/>
          <w:szCs w:val="28"/>
        </w:rPr>
      </w:pPr>
      <w:r>
        <w:rPr>
          <w:sz w:val="28"/>
          <w:szCs w:val="28"/>
        </w:rPr>
        <w:t xml:space="preserve">     </w:t>
      </w:r>
      <w:r>
        <w:rPr>
          <w:sz w:val="28"/>
          <w:szCs w:val="28"/>
        </w:rPr>
        <w:t>- да се затвърдят знанията на децата за понятията „тесен” и „широк”;</w:t>
      </w:r>
    </w:p>
    <w:p>
      <w:pPr>
        <w:pStyle w:val="Normal"/>
        <w:jc w:val="both"/>
        <w:rPr>
          <w:sz w:val="28"/>
          <w:szCs w:val="28"/>
        </w:rPr>
      </w:pPr>
      <w:r>
        <w:rPr>
          <w:sz w:val="28"/>
          <w:szCs w:val="28"/>
        </w:rPr>
        <w:t xml:space="preserve">     </w:t>
      </w:r>
      <w:r>
        <w:rPr>
          <w:sz w:val="28"/>
          <w:szCs w:val="28"/>
        </w:rPr>
        <w:t>- да се усъвършенстват уменията на децата да определят и описват пространственото разположение на един или два предмета.</w:t>
      </w:r>
    </w:p>
    <w:p>
      <w:pPr>
        <w:pStyle w:val="Normal"/>
        <w:jc w:val="both"/>
        <w:rPr>
          <w:sz w:val="28"/>
          <w:szCs w:val="28"/>
        </w:rPr>
      </w:pPr>
      <w:r>
        <w:rPr>
          <w:b/>
          <w:sz w:val="28"/>
          <w:szCs w:val="28"/>
        </w:rPr>
        <w:t>VI.Методи:</w:t>
      </w:r>
      <w:r>
        <w:rPr>
          <w:sz w:val="28"/>
          <w:szCs w:val="28"/>
        </w:rPr>
        <w:t xml:space="preserve"> нагледен (табла), словесен (беседа), практически (игри).</w:t>
      </w:r>
    </w:p>
    <w:p>
      <w:pPr>
        <w:pStyle w:val="Normal"/>
        <w:jc w:val="both"/>
        <w:rPr>
          <w:sz w:val="28"/>
          <w:szCs w:val="28"/>
        </w:rPr>
      </w:pPr>
      <w:r>
        <w:rPr>
          <w:b/>
          <w:sz w:val="28"/>
          <w:szCs w:val="28"/>
        </w:rPr>
        <w:t>VII. Средства:</w:t>
      </w:r>
      <w:r>
        <w:rPr/>
        <w:t xml:space="preserve"> </w:t>
      </w:r>
      <w:r>
        <w:rPr>
          <w:sz w:val="28"/>
          <w:szCs w:val="28"/>
        </w:rPr>
        <w:t>табла, различни по форма и цвят геометрични фигури , моливи, флумастери, пастели, картинки за оцветяване, цветни листа за апликиране, ножички, лепило, пъзели.</w:t>
      </w:r>
    </w:p>
    <w:p>
      <w:pPr>
        <w:pStyle w:val="Normal"/>
        <w:jc w:val="both"/>
        <w:rPr>
          <w:sz w:val="28"/>
          <w:szCs w:val="28"/>
        </w:rPr>
      </w:pPr>
      <w:r>
        <w:rPr>
          <w:b/>
          <w:sz w:val="28"/>
          <w:szCs w:val="28"/>
        </w:rPr>
        <w:t>VIII. Времетраене:</w:t>
      </w:r>
      <w:r>
        <w:rPr>
          <w:sz w:val="28"/>
          <w:szCs w:val="28"/>
        </w:rPr>
        <w:t xml:space="preserve"> около 15-20 минути.</w:t>
      </w:r>
    </w:p>
    <w:p>
      <w:pPr>
        <w:pStyle w:val="Normal"/>
        <w:jc w:val="both"/>
        <w:rPr>
          <w:sz w:val="28"/>
          <w:szCs w:val="28"/>
        </w:rPr>
      </w:pPr>
      <w:r>
        <w:rPr>
          <w:b/>
          <w:sz w:val="28"/>
          <w:szCs w:val="28"/>
          <w:lang w:val="en-US"/>
        </w:rPr>
        <w:t>IX. Интерактивни връзки:</w:t>
      </w:r>
      <w:r>
        <w:rPr/>
        <w:t xml:space="preserve"> </w:t>
      </w:r>
      <w:r>
        <w:rPr>
          <w:sz w:val="28"/>
          <w:szCs w:val="28"/>
        </w:rPr>
        <w:t>Български език и художествена литература; Природен свят; Изобразително изкуство; Конструктивно-технически и битови дейности; Физическа култура; Игрова култура.</w:t>
      </w:r>
    </w:p>
    <w:p>
      <w:pPr>
        <w:pStyle w:val="NoSpacing"/>
        <w:jc w:val="both"/>
        <w:rPr/>
      </w:pPr>
      <w:r>
        <w:rPr/>
      </w:r>
    </w:p>
    <w:p>
      <w:pPr>
        <w:pStyle w:val="NoSpacing"/>
        <w:jc w:val="both"/>
        <w:rPr>
          <w:lang w:val="en-US"/>
        </w:rPr>
      </w:pPr>
      <w:r>
        <w:rPr>
          <w:lang w:val="en-US"/>
        </w:rPr>
      </w:r>
    </w:p>
    <w:p>
      <w:pPr>
        <w:pStyle w:val="NoSpacing"/>
        <w:jc w:val="both"/>
        <w:rPr>
          <w:lang w:val="en-US"/>
        </w:rPr>
      </w:pPr>
      <w:r>
        <w:rPr>
          <w:lang w:val="en-US"/>
        </w:rPr>
      </w:r>
    </w:p>
    <w:p>
      <w:pPr>
        <w:pStyle w:val="NoSpacing"/>
        <w:jc w:val="both"/>
        <w:rPr>
          <w:lang w:val="en-US"/>
        </w:rPr>
      </w:pPr>
      <w:r>
        <w:rPr>
          <w:lang w:val="en-US"/>
        </w:rPr>
      </w:r>
    </w:p>
    <w:p>
      <w:pPr>
        <w:pStyle w:val="NoSpacing"/>
        <w:jc w:val="both"/>
        <w:rPr/>
      </w:pPr>
      <w:r>
        <w:rPr/>
      </w:r>
    </w:p>
    <w:p>
      <w:pPr>
        <w:pStyle w:val="NoSpacing"/>
        <w:jc w:val="both"/>
        <w:rPr>
          <w:sz w:val="24"/>
          <w:szCs w:val="24"/>
        </w:rPr>
      </w:pPr>
      <w:r>
        <w:rPr>
          <w:b/>
          <w:sz w:val="24"/>
          <w:szCs w:val="24"/>
        </w:rPr>
        <w:t xml:space="preserve">Х. Ход на ситуацията: </w:t>
      </w:r>
    </w:p>
    <w:p>
      <w:pPr>
        <w:pStyle w:val="NoSpacing"/>
        <w:jc w:val="both"/>
        <w:rPr>
          <w:sz w:val="24"/>
          <w:szCs w:val="24"/>
          <w:lang w:val="en-US"/>
        </w:rPr>
      </w:pPr>
      <w:r>
        <w:rPr>
          <w:sz w:val="24"/>
          <w:szCs w:val="24"/>
          <w:lang w:val="en-US"/>
        </w:rPr>
      </w:r>
    </w:p>
    <w:p>
      <w:pPr>
        <w:pStyle w:val="NoSpacing"/>
        <w:jc w:val="both"/>
        <w:rPr>
          <w:sz w:val="24"/>
          <w:szCs w:val="24"/>
        </w:rPr>
      </w:pPr>
      <w:r>
        <w:rPr>
          <w:b/>
          <w:sz w:val="24"/>
          <w:szCs w:val="24"/>
          <w:lang w:val="en-US"/>
        </w:rPr>
        <w:t xml:space="preserve"> </w:t>
      </w:r>
      <w:r>
        <w:rPr>
          <w:b/>
          <w:sz w:val="24"/>
          <w:szCs w:val="24"/>
          <w:lang w:val="en-US"/>
        </w:rPr>
        <w:t>У:</w:t>
      </w:r>
      <w:r>
        <w:rPr>
          <w:sz w:val="24"/>
          <w:szCs w:val="24"/>
          <w:lang w:val="en-US"/>
        </w:rPr>
        <w:t xml:space="preserve"> Здравейте,</w:t>
      </w:r>
      <w:r>
        <w:rPr>
          <w:sz w:val="24"/>
          <w:szCs w:val="24"/>
        </w:rPr>
        <w:t xml:space="preserve"> </w:t>
      </w:r>
      <w:r>
        <w:rPr>
          <w:sz w:val="24"/>
          <w:szCs w:val="24"/>
          <w:lang w:val="en-US"/>
        </w:rPr>
        <w:t xml:space="preserve">деца. </w:t>
      </w:r>
      <w:r>
        <w:rPr>
          <w:sz w:val="24"/>
          <w:szCs w:val="24"/>
        </w:rPr>
        <w:t>Аз съм г-жа Илиева и днес съм тук при вас с молбата да помогнем на едни мои, а и ваши добри приятели. Те са брат и сестра, попаднали в голяма опасност – баба Яга ги държи в плен в своята къща в гората. Сетихте ли се как се казват тези деца?</w:t>
      </w:r>
    </w:p>
    <w:p>
      <w:pPr>
        <w:pStyle w:val="NoSpacing"/>
        <w:jc w:val="both"/>
        <w:rPr>
          <w:sz w:val="24"/>
          <w:szCs w:val="24"/>
        </w:rPr>
      </w:pPr>
      <w:r>
        <w:rPr>
          <w:sz w:val="24"/>
          <w:szCs w:val="24"/>
        </w:rPr>
        <w:t xml:space="preserve"> </w:t>
      </w:r>
      <w:r>
        <w:rPr>
          <w:b/>
          <w:sz w:val="24"/>
          <w:szCs w:val="24"/>
        </w:rPr>
        <w:t>Д:</w:t>
      </w:r>
      <w:r>
        <w:rPr>
          <w:sz w:val="24"/>
          <w:szCs w:val="24"/>
        </w:rPr>
        <w:t xml:space="preserve"> Тези деца се казват Хензел и Гретел.</w:t>
      </w:r>
    </w:p>
    <w:p>
      <w:pPr>
        <w:pStyle w:val="NoSpacing"/>
        <w:jc w:val="both"/>
        <w:rPr>
          <w:sz w:val="24"/>
          <w:szCs w:val="24"/>
        </w:rPr>
      </w:pPr>
      <w:r>
        <w:rPr>
          <w:sz w:val="24"/>
          <w:szCs w:val="24"/>
        </w:rPr>
        <w:t xml:space="preserve"> </w:t>
      </w:r>
      <w:r>
        <w:rPr>
          <w:b/>
          <w:sz w:val="24"/>
          <w:szCs w:val="24"/>
        </w:rPr>
        <w:t>У:</w:t>
      </w:r>
      <w:r>
        <w:rPr>
          <w:sz w:val="24"/>
          <w:szCs w:val="24"/>
        </w:rPr>
        <w:t xml:space="preserve"> Много добре, а дали си спомняте как са се озовали те в къщичката на баба Яга?</w:t>
      </w:r>
    </w:p>
    <w:p>
      <w:pPr>
        <w:pStyle w:val="NoSpacing"/>
        <w:jc w:val="both"/>
        <w:rPr>
          <w:sz w:val="24"/>
          <w:szCs w:val="24"/>
        </w:rPr>
      </w:pPr>
      <w:r>
        <w:rPr>
          <w:sz w:val="24"/>
          <w:szCs w:val="24"/>
        </w:rPr>
        <w:t xml:space="preserve"> </w:t>
      </w:r>
      <w:r>
        <w:rPr>
          <w:b/>
          <w:sz w:val="24"/>
          <w:szCs w:val="24"/>
        </w:rPr>
        <w:t>Д:</w:t>
      </w:r>
      <w:r>
        <w:rPr>
          <w:sz w:val="24"/>
          <w:szCs w:val="24"/>
        </w:rPr>
        <w:t xml:space="preserve"> Те са се озовали в къщичката на баба Яга, защото са се изгубили в гората.</w:t>
      </w:r>
    </w:p>
    <w:p>
      <w:pPr>
        <w:pStyle w:val="NoSpacing"/>
        <w:jc w:val="both"/>
        <w:rPr>
          <w:sz w:val="24"/>
          <w:szCs w:val="24"/>
        </w:rPr>
      </w:pPr>
      <w:r>
        <w:rPr>
          <w:sz w:val="24"/>
          <w:szCs w:val="24"/>
        </w:rPr>
        <w:t xml:space="preserve"> </w:t>
      </w:r>
      <w:r>
        <w:rPr>
          <w:b/>
          <w:sz w:val="24"/>
          <w:szCs w:val="24"/>
        </w:rPr>
        <w:t>У:</w:t>
      </w:r>
      <w:r>
        <w:rPr>
          <w:sz w:val="24"/>
          <w:szCs w:val="24"/>
        </w:rPr>
        <w:t xml:space="preserve"> Точно така, но нека си припомним как се е случило всичко. Сега ще ви разкажа една толкова позната, но в същото време и непозната история за Хензел и Гретел. Те живеели в къщичка до гората заедно с баща си и мащехата си, но били много бедни и храната рядко била достатъчна за всички. Ето защо мащехата накарала бащата да заведе децата в гората и да ги остави там. Бащата така и направил. Братът и сестрата не знаели пътя към къщи и се изгубили в гората. Лутали се Хензел и Гретел без посока и изведнъж попаднали на една чудновата полянка – всички дървета и храсти приличали на геометрични фигури… А вие можете ли да ми кажете някоя геометрична фигура?</w:t>
      </w:r>
    </w:p>
    <w:p>
      <w:pPr>
        <w:pStyle w:val="NoSpacing"/>
        <w:jc w:val="both"/>
        <w:rPr>
          <w:i/>
          <w:i/>
          <w:sz w:val="24"/>
          <w:szCs w:val="24"/>
        </w:rPr>
      </w:pPr>
      <w:r>
        <w:rPr>
          <w:sz w:val="24"/>
          <w:szCs w:val="24"/>
        </w:rPr>
        <w:t xml:space="preserve"> </w:t>
      </w:r>
      <w:r>
        <w:rPr>
          <w:b/>
          <w:sz w:val="24"/>
          <w:szCs w:val="24"/>
        </w:rPr>
        <w:t>Д:</w:t>
      </w:r>
      <w:r>
        <w:rPr>
          <w:sz w:val="24"/>
          <w:szCs w:val="24"/>
        </w:rPr>
        <w:t xml:space="preserve"> …</w:t>
      </w:r>
      <w:r>
        <w:rPr>
          <w:i/>
          <w:sz w:val="24"/>
          <w:szCs w:val="24"/>
        </w:rPr>
        <w:t>(ако децата се затрудняват да отговорят, задавам подсказващи въпроси, като напр.: Коя геометрична фигура прилича на покрив? А коя на топка?)</w:t>
      </w:r>
    </w:p>
    <w:p>
      <w:pPr>
        <w:pStyle w:val="NoSpacing"/>
        <w:jc w:val="both"/>
        <w:rPr>
          <w:sz w:val="24"/>
          <w:szCs w:val="24"/>
        </w:rPr>
      </w:pPr>
      <w:r>
        <w:rPr>
          <w:sz w:val="24"/>
          <w:szCs w:val="24"/>
        </w:rPr>
        <w:t xml:space="preserve"> </w:t>
      </w:r>
      <w:r>
        <w:rPr>
          <w:b/>
          <w:sz w:val="24"/>
          <w:szCs w:val="24"/>
        </w:rPr>
        <w:t>У:</w:t>
      </w:r>
      <w:r>
        <w:rPr>
          <w:sz w:val="24"/>
          <w:szCs w:val="24"/>
        </w:rPr>
        <w:t xml:space="preserve"> Да, но тази полянка не била единствена, и докато разглеждали гората, децата се озовали пред къщичката на баба Яга, която ги хванала и ги заключила. Но… старицата видяла, че децата са добри, работливи и умни и решила да им даде възможност да се спасят, ако решат правилно няколко задачи. А пък аз виждам, че и вие като Хензел и Гретел сте умни и добри деца, затова ви моля да им помогнем със задачите, за да се спасят. И ние ще започнем приключението си от същата полянка в Геометричната гора, от която и те. Елате и нека приключението започне…</w:t>
      </w:r>
    </w:p>
    <w:p>
      <w:pPr>
        <w:pStyle w:val="NoSpacing"/>
        <w:jc w:val="both"/>
        <w:rPr>
          <w:sz w:val="24"/>
          <w:szCs w:val="24"/>
        </w:rPr>
      </w:pPr>
      <w:r>
        <w:rPr>
          <w:sz w:val="24"/>
          <w:szCs w:val="24"/>
        </w:rPr>
      </w:r>
    </w:p>
    <w:p>
      <w:pPr>
        <w:pStyle w:val="NoSpacing"/>
        <w:jc w:val="both"/>
        <w:rPr>
          <w:i/>
          <w:i/>
          <w:sz w:val="24"/>
          <w:szCs w:val="24"/>
        </w:rPr>
      </w:pPr>
      <w:r>
        <w:rPr>
          <w:i/>
          <w:sz w:val="24"/>
          <w:szCs w:val="24"/>
        </w:rPr>
        <w:t xml:space="preserve"> </w:t>
      </w:r>
      <w:r>
        <w:rPr>
          <w:i/>
          <w:sz w:val="24"/>
          <w:szCs w:val="24"/>
        </w:rPr>
        <w:t>Децата застават пред Табло</w:t>
      </w:r>
      <w:r>
        <w:rPr>
          <w:i/>
          <w:sz w:val="24"/>
          <w:szCs w:val="24"/>
          <w:lang w:val="en-US"/>
        </w:rPr>
        <w:t xml:space="preserve"> </w:t>
      </w:r>
      <w:r>
        <w:rPr>
          <w:i/>
          <w:sz w:val="24"/>
          <w:szCs w:val="24"/>
        </w:rPr>
        <w:t>N1, клякат или сядат на килима.</w:t>
      </w:r>
    </w:p>
    <w:p>
      <w:pPr>
        <w:pStyle w:val="NoSpacing"/>
        <w:jc w:val="both"/>
        <w:rPr>
          <w:i/>
          <w:i/>
          <w:sz w:val="24"/>
          <w:szCs w:val="24"/>
        </w:rPr>
      </w:pPr>
      <w:r>
        <w:rPr>
          <w:i/>
          <w:sz w:val="24"/>
          <w:szCs w:val="24"/>
        </w:rPr>
      </w:r>
    </w:p>
    <w:p>
      <w:pPr>
        <w:pStyle w:val="NoSpacing"/>
        <w:jc w:val="both"/>
        <w:rPr>
          <w:sz w:val="24"/>
          <w:szCs w:val="24"/>
          <w:lang w:val="en-US"/>
        </w:rPr>
      </w:pPr>
      <w:r>
        <w:rPr>
          <w:b/>
          <w:sz w:val="24"/>
          <w:szCs w:val="24"/>
        </w:rPr>
        <w:t xml:space="preserve"> </w:t>
      </w:r>
      <w:r>
        <w:rPr>
          <w:b/>
          <w:sz w:val="24"/>
          <w:szCs w:val="24"/>
        </w:rPr>
        <w:t>У:</w:t>
      </w:r>
      <w:r>
        <w:rPr>
          <w:sz w:val="24"/>
          <w:szCs w:val="24"/>
        </w:rPr>
        <w:t xml:space="preserve"> Ето ни на полянката, хайде сега някой да каже какво виждаме на нея?</w:t>
      </w:r>
    </w:p>
    <w:p>
      <w:pPr>
        <w:pStyle w:val="NoSpacing"/>
        <w:jc w:val="both"/>
        <w:rPr>
          <w:sz w:val="24"/>
          <w:szCs w:val="24"/>
          <w:lang w:val="en-US"/>
        </w:rPr>
      </w:pPr>
      <w:r>
        <w:rPr>
          <w:b/>
          <w:sz w:val="24"/>
          <w:szCs w:val="24"/>
          <w:lang w:val="en-US"/>
        </w:rPr>
        <w:t xml:space="preserve"> </w:t>
      </w:r>
      <w:r>
        <w:rPr>
          <w:b/>
          <w:sz w:val="24"/>
          <w:szCs w:val="24"/>
          <w:lang w:val="en-US"/>
        </w:rPr>
        <w:t>Д:</w:t>
      </w:r>
      <w:r>
        <w:rPr>
          <w:sz w:val="24"/>
          <w:szCs w:val="24"/>
          <w:lang w:val="en-US"/>
        </w:rPr>
        <w:t xml:space="preserve"> Ние виждаме дървета,слънце, трева, хралупа на дървото, небе.</w:t>
      </w:r>
    </w:p>
    <w:p>
      <w:pPr>
        <w:pStyle w:val="NoSpacing"/>
        <w:jc w:val="both"/>
        <w:rPr>
          <w:sz w:val="24"/>
          <w:szCs w:val="24"/>
        </w:rPr>
      </w:pPr>
      <w:r>
        <w:rPr>
          <w:b/>
          <w:sz w:val="24"/>
          <w:szCs w:val="24"/>
        </w:rPr>
        <w:t xml:space="preserve"> </w:t>
      </w:r>
      <w:r>
        <w:rPr>
          <w:b/>
          <w:sz w:val="24"/>
          <w:szCs w:val="24"/>
        </w:rPr>
        <w:t>У:</w:t>
      </w:r>
      <w:r>
        <w:rPr>
          <w:sz w:val="24"/>
          <w:szCs w:val="24"/>
        </w:rPr>
        <w:t xml:space="preserve"> А откривате ли някакви геометрични фигури тук?</w:t>
      </w:r>
    </w:p>
    <w:p>
      <w:pPr>
        <w:pStyle w:val="NoSpacing"/>
        <w:jc w:val="both"/>
        <w:rPr>
          <w:sz w:val="24"/>
          <w:szCs w:val="24"/>
        </w:rPr>
      </w:pPr>
      <w:r>
        <w:rPr>
          <w:b/>
          <w:sz w:val="24"/>
          <w:szCs w:val="24"/>
        </w:rPr>
        <w:t xml:space="preserve"> </w:t>
      </w:r>
      <w:r>
        <w:rPr>
          <w:b/>
          <w:sz w:val="24"/>
          <w:szCs w:val="24"/>
        </w:rPr>
        <w:t>Д:</w:t>
      </w:r>
      <w:r>
        <w:rPr>
          <w:sz w:val="24"/>
          <w:szCs w:val="24"/>
        </w:rPr>
        <w:t xml:space="preserve"> Тук откриваме кръг.</w:t>
      </w:r>
    </w:p>
    <w:p>
      <w:pPr>
        <w:pStyle w:val="NoSpacing"/>
        <w:jc w:val="both"/>
        <w:rPr>
          <w:sz w:val="24"/>
          <w:szCs w:val="24"/>
        </w:rPr>
      </w:pPr>
      <w:r>
        <w:rPr>
          <w:b/>
          <w:sz w:val="24"/>
          <w:szCs w:val="24"/>
        </w:rPr>
        <w:t xml:space="preserve"> </w:t>
      </w:r>
      <w:r>
        <w:rPr>
          <w:b/>
          <w:sz w:val="24"/>
          <w:szCs w:val="24"/>
        </w:rPr>
        <w:t>У:</w:t>
      </w:r>
      <w:r>
        <w:rPr>
          <w:sz w:val="24"/>
          <w:szCs w:val="24"/>
        </w:rPr>
        <w:t xml:space="preserve"> Кажете кои предмети имат формата на кръг?</w:t>
      </w:r>
    </w:p>
    <w:p>
      <w:pPr>
        <w:pStyle w:val="NoSpacing"/>
        <w:jc w:val="both"/>
        <w:rPr>
          <w:sz w:val="24"/>
          <w:szCs w:val="24"/>
        </w:rPr>
      </w:pPr>
      <w:r>
        <w:rPr>
          <w:b/>
          <w:sz w:val="24"/>
          <w:szCs w:val="24"/>
        </w:rPr>
        <w:t xml:space="preserve"> </w:t>
      </w:r>
      <w:r>
        <w:rPr>
          <w:b/>
          <w:sz w:val="24"/>
          <w:szCs w:val="24"/>
        </w:rPr>
        <w:t>Д:</w:t>
      </w:r>
      <w:r>
        <w:rPr>
          <w:sz w:val="24"/>
          <w:szCs w:val="24"/>
        </w:rPr>
        <w:t xml:space="preserve"> Слънцето, хралупата, короните на дърветата.</w:t>
      </w:r>
    </w:p>
    <w:p>
      <w:pPr>
        <w:pStyle w:val="NoSpacing"/>
        <w:jc w:val="both"/>
        <w:rPr>
          <w:sz w:val="24"/>
          <w:szCs w:val="24"/>
        </w:rPr>
      </w:pPr>
      <w:r>
        <w:rPr>
          <w:b/>
          <w:sz w:val="24"/>
          <w:szCs w:val="24"/>
        </w:rPr>
        <w:t xml:space="preserve"> </w:t>
      </w:r>
      <w:r>
        <w:rPr>
          <w:b/>
          <w:sz w:val="24"/>
          <w:szCs w:val="24"/>
        </w:rPr>
        <w:t>У:</w:t>
      </w:r>
      <w:r>
        <w:rPr>
          <w:sz w:val="24"/>
          <w:szCs w:val="24"/>
        </w:rPr>
        <w:t xml:space="preserve"> Но, деца, според вас всичко наред ли е с тази полянка? Дали има нещо, което не е както трябва?</w:t>
      </w:r>
    </w:p>
    <w:p>
      <w:pPr>
        <w:pStyle w:val="NoSpacing"/>
        <w:jc w:val="both"/>
        <w:rPr>
          <w:sz w:val="24"/>
          <w:szCs w:val="24"/>
        </w:rPr>
      </w:pPr>
      <w:r>
        <w:rPr>
          <w:b/>
          <w:sz w:val="24"/>
          <w:szCs w:val="24"/>
        </w:rPr>
        <w:t xml:space="preserve"> </w:t>
      </w:r>
      <w:r>
        <w:rPr>
          <w:b/>
          <w:sz w:val="24"/>
          <w:szCs w:val="24"/>
        </w:rPr>
        <w:t>Д:</w:t>
      </w:r>
      <w:r>
        <w:rPr>
          <w:sz w:val="24"/>
          <w:szCs w:val="24"/>
        </w:rPr>
        <w:t xml:space="preserve"> Слънцето и короните на дърветата почти не се виждат.</w:t>
      </w:r>
    </w:p>
    <w:p>
      <w:pPr>
        <w:pStyle w:val="NoSpacing"/>
        <w:jc w:val="both"/>
        <w:rPr>
          <w:sz w:val="24"/>
          <w:szCs w:val="24"/>
        </w:rPr>
      </w:pPr>
      <w:r>
        <w:rPr>
          <w:b/>
          <w:sz w:val="24"/>
          <w:szCs w:val="24"/>
        </w:rPr>
        <w:t xml:space="preserve"> </w:t>
      </w:r>
      <w:r>
        <w:rPr>
          <w:b/>
          <w:sz w:val="24"/>
          <w:szCs w:val="24"/>
        </w:rPr>
        <w:t>У:</w:t>
      </w:r>
      <w:r>
        <w:rPr>
          <w:sz w:val="24"/>
          <w:szCs w:val="24"/>
        </w:rPr>
        <w:t xml:space="preserve"> Така е, нещо нередно се е случило. Да попитаме ли няко</w:t>
      </w:r>
      <w:r>
        <w:rPr>
          <w:sz w:val="24"/>
          <w:szCs w:val="24"/>
          <w:lang w:val="en-US"/>
        </w:rPr>
        <w:t>й</w:t>
      </w:r>
      <w:r>
        <w:rPr>
          <w:sz w:val="24"/>
          <w:szCs w:val="24"/>
        </w:rPr>
        <w:t xml:space="preserve"> какво се случва? Дали живее някой в тази хралупа?</w:t>
      </w:r>
    </w:p>
    <w:p>
      <w:pPr>
        <w:pStyle w:val="NoSpacing"/>
        <w:jc w:val="both"/>
        <w:rPr>
          <w:sz w:val="24"/>
          <w:szCs w:val="24"/>
        </w:rPr>
      </w:pPr>
      <w:r>
        <w:rPr>
          <w:b/>
          <w:sz w:val="24"/>
          <w:szCs w:val="24"/>
        </w:rPr>
        <w:t xml:space="preserve"> </w:t>
      </w:r>
      <w:r>
        <w:rPr>
          <w:b/>
          <w:sz w:val="24"/>
          <w:szCs w:val="24"/>
        </w:rPr>
        <w:t>Д:</w:t>
      </w:r>
      <w:r>
        <w:rPr>
          <w:sz w:val="24"/>
          <w:szCs w:val="24"/>
        </w:rPr>
        <w:t xml:space="preserve"> Тук живее катеричката.</w:t>
      </w:r>
    </w:p>
    <w:p>
      <w:pPr>
        <w:pStyle w:val="NoSpacing"/>
        <w:jc w:val="both"/>
        <w:rPr>
          <w:i/>
          <w:i/>
          <w:sz w:val="24"/>
          <w:szCs w:val="24"/>
        </w:rPr>
      </w:pPr>
      <w:r>
        <w:rPr>
          <w:b/>
          <w:sz w:val="24"/>
          <w:szCs w:val="24"/>
        </w:rPr>
        <w:t xml:space="preserve"> </w:t>
      </w:r>
      <w:r>
        <w:rPr>
          <w:b/>
          <w:sz w:val="24"/>
          <w:szCs w:val="24"/>
        </w:rPr>
        <w:t>У:</w:t>
      </w:r>
      <w:r>
        <w:rPr>
          <w:sz w:val="24"/>
          <w:szCs w:val="24"/>
        </w:rPr>
        <w:t xml:space="preserve"> Да почукаме и да видим дали сте прави… </w:t>
      </w:r>
      <w:r>
        <w:rPr>
          <w:i/>
          <w:sz w:val="24"/>
          <w:szCs w:val="24"/>
        </w:rPr>
        <w:t>Чук-чук.</w:t>
      </w:r>
    </w:p>
    <w:p>
      <w:pPr>
        <w:pStyle w:val="NoSpacing"/>
        <w:jc w:val="both"/>
        <w:rPr>
          <w:sz w:val="24"/>
          <w:szCs w:val="24"/>
        </w:rPr>
      </w:pPr>
      <w:r>
        <w:rPr>
          <w:b/>
          <w:sz w:val="24"/>
          <w:szCs w:val="24"/>
        </w:rPr>
        <w:t xml:space="preserve"> </w:t>
      </w:r>
      <w:r>
        <w:rPr>
          <w:b/>
          <w:sz w:val="24"/>
          <w:szCs w:val="24"/>
        </w:rPr>
        <w:t>К:</w:t>
      </w:r>
      <w:r>
        <w:rPr>
          <w:sz w:val="24"/>
          <w:szCs w:val="24"/>
        </w:rPr>
        <w:t xml:space="preserve"> Кой чука?.. О, здравейте, деца. Дошли сте да помогнете на Хензел и Гретел ли?</w:t>
      </w:r>
    </w:p>
    <w:p>
      <w:pPr>
        <w:pStyle w:val="NoSpacing"/>
        <w:jc w:val="both"/>
        <w:rPr>
          <w:sz w:val="24"/>
          <w:szCs w:val="24"/>
        </w:rPr>
      </w:pPr>
      <w:r>
        <w:rPr>
          <w:b/>
          <w:sz w:val="24"/>
          <w:szCs w:val="24"/>
        </w:rPr>
        <w:t xml:space="preserve"> </w:t>
      </w:r>
      <w:r>
        <w:rPr>
          <w:b/>
          <w:sz w:val="24"/>
          <w:szCs w:val="24"/>
        </w:rPr>
        <w:t>Д:</w:t>
      </w:r>
      <w:r>
        <w:rPr>
          <w:sz w:val="24"/>
          <w:szCs w:val="24"/>
        </w:rPr>
        <w:t xml:space="preserve"> Да.</w:t>
      </w:r>
    </w:p>
    <w:p>
      <w:pPr>
        <w:pStyle w:val="NoSpacing"/>
        <w:jc w:val="both"/>
        <w:rPr>
          <w:sz w:val="24"/>
          <w:szCs w:val="24"/>
        </w:rPr>
      </w:pPr>
      <w:r>
        <w:rPr>
          <w:b/>
          <w:sz w:val="24"/>
          <w:szCs w:val="24"/>
        </w:rPr>
        <w:t xml:space="preserve"> </w:t>
      </w:r>
      <w:r>
        <w:rPr>
          <w:b/>
          <w:sz w:val="24"/>
          <w:szCs w:val="24"/>
        </w:rPr>
        <w:t>К:</w:t>
      </w:r>
      <w:r>
        <w:rPr>
          <w:sz w:val="24"/>
          <w:szCs w:val="24"/>
        </w:rPr>
        <w:t xml:space="preserve"> Добре, защото както сте видели вече дърветата и слънцето се изгубиха, или по-точно баба Яга ги скри някъде и каза, че ако ги откриете и ги сложите на точното място , ще можете да продължите към къщичката й.</w:t>
      </w:r>
    </w:p>
    <w:p>
      <w:pPr>
        <w:pStyle w:val="NoSpacing"/>
        <w:jc w:val="both"/>
        <w:rPr>
          <w:sz w:val="24"/>
          <w:szCs w:val="24"/>
        </w:rPr>
      </w:pPr>
      <w:r>
        <w:rPr>
          <w:b/>
          <w:sz w:val="24"/>
          <w:szCs w:val="24"/>
        </w:rPr>
        <w:t xml:space="preserve"> </w:t>
      </w:r>
      <w:r>
        <w:rPr>
          <w:b/>
          <w:sz w:val="24"/>
          <w:szCs w:val="24"/>
        </w:rPr>
        <w:t>У:</w:t>
      </w:r>
      <w:r>
        <w:rPr>
          <w:sz w:val="24"/>
          <w:szCs w:val="24"/>
        </w:rPr>
        <w:t xml:space="preserve"> Добре, деца, да се огледаме наоколо и да потърсим къде баба Яга е скрила слънцето и короните на дърветата.</w:t>
      </w:r>
    </w:p>
    <w:p>
      <w:pPr>
        <w:pStyle w:val="NoSpacing"/>
        <w:jc w:val="both"/>
        <w:rPr>
          <w:sz w:val="24"/>
          <w:szCs w:val="24"/>
        </w:rPr>
      </w:pPr>
      <w:r>
        <w:rPr>
          <w:sz w:val="24"/>
          <w:szCs w:val="24"/>
        </w:rPr>
      </w:r>
    </w:p>
    <w:p>
      <w:pPr>
        <w:pStyle w:val="NoSpacing"/>
        <w:jc w:val="both"/>
        <w:rPr>
          <w:i/>
          <w:i/>
          <w:sz w:val="24"/>
          <w:szCs w:val="24"/>
        </w:rPr>
      </w:pPr>
      <w:r>
        <w:rPr>
          <w:sz w:val="24"/>
          <w:szCs w:val="24"/>
        </w:rPr>
        <w:t xml:space="preserve">  </w:t>
      </w:r>
      <w:r>
        <w:rPr>
          <w:i/>
          <w:sz w:val="24"/>
          <w:szCs w:val="24"/>
        </w:rPr>
        <w:t>Децата откриват кръговете и ги поставят на мястото им.</w:t>
      </w:r>
    </w:p>
    <w:p>
      <w:pPr>
        <w:pStyle w:val="NoSpacing"/>
        <w:jc w:val="both"/>
        <w:rPr>
          <w:i/>
          <w:i/>
          <w:sz w:val="24"/>
          <w:szCs w:val="24"/>
        </w:rPr>
      </w:pPr>
      <w:r>
        <w:rPr>
          <w:i/>
          <w:sz w:val="24"/>
          <w:szCs w:val="24"/>
        </w:rPr>
      </w:r>
    </w:p>
    <w:p>
      <w:pPr>
        <w:pStyle w:val="NoSpacing"/>
        <w:jc w:val="both"/>
        <w:rPr>
          <w:sz w:val="24"/>
          <w:szCs w:val="24"/>
        </w:rPr>
      </w:pPr>
      <w:r>
        <w:rPr>
          <w:b/>
          <w:sz w:val="24"/>
          <w:szCs w:val="24"/>
        </w:rPr>
        <w:t xml:space="preserve"> </w:t>
      </w:r>
      <w:r>
        <w:rPr>
          <w:b/>
          <w:sz w:val="24"/>
          <w:szCs w:val="24"/>
        </w:rPr>
        <w:t>У:</w:t>
      </w:r>
      <w:r>
        <w:rPr>
          <w:sz w:val="24"/>
          <w:szCs w:val="24"/>
        </w:rPr>
        <w:t xml:space="preserve"> Добре ли се справиха децата със задачата, катеричке?</w:t>
      </w:r>
    </w:p>
    <w:p>
      <w:pPr>
        <w:pStyle w:val="NoSpacing"/>
        <w:jc w:val="both"/>
        <w:rPr>
          <w:sz w:val="24"/>
          <w:szCs w:val="24"/>
        </w:rPr>
      </w:pPr>
      <w:r>
        <w:rPr>
          <w:b/>
          <w:sz w:val="24"/>
          <w:szCs w:val="24"/>
        </w:rPr>
        <w:t xml:space="preserve"> </w:t>
      </w:r>
      <w:r>
        <w:rPr>
          <w:b/>
          <w:sz w:val="24"/>
          <w:szCs w:val="24"/>
        </w:rPr>
        <w:t>К:</w:t>
      </w:r>
      <w:r>
        <w:rPr>
          <w:sz w:val="24"/>
          <w:szCs w:val="24"/>
        </w:rPr>
        <w:t xml:space="preserve"> О, да. Вие сте много умни и добри деца, и аз се радвам, че се запознах с вас, но сега трябва да вървя, че работа ме чака. Пожелавам ви успех в освобождаването на Хензел и Гретел. А да, и да не забравя… Следващата ви задача е  на полянката след реката, но внимавайте. Има два моста, изберете по-безопасния, иначе ще паднете във водата. Довиждане!</w:t>
      </w:r>
    </w:p>
    <w:p>
      <w:pPr>
        <w:pStyle w:val="NoSpacing"/>
        <w:jc w:val="both"/>
        <w:rPr>
          <w:sz w:val="24"/>
          <w:szCs w:val="24"/>
        </w:rPr>
      </w:pPr>
      <w:r>
        <w:rPr>
          <w:sz w:val="24"/>
          <w:szCs w:val="24"/>
        </w:rPr>
        <w:t xml:space="preserve"> </w:t>
      </w:r>
      <w:r>
        <w:rPr>
          <w:b/>
          <w:sz w:val="24"/>
          <w:szCs w:val="24"/>
        </w:rPr>
        <w:t>У;Д:</w:t>
      </w:r>
      <w:r>
        <w:rPr>
          <w:sz w:val="24"/>
          <w:szCs w:val="24"/>
        </w:rPr>
        <w:t xml:space="preserve"> Довиждане, катеричке!</w:t>
      </w:r>
    </w:p>
    <w:p>
      <w:pPr>
        <w:pStyle w:val="NoSpacing"/>
        <w:jc w:val="both"/>
        <w:rPr>
          <w:sz w:val="24"/>
          <w:szCs w:val="24"/>
        </w:rPr>
      </w:pPr>
      <w:r>
        <w:rPr>
          <w:b/>
          <w:sz w:val="24"/>
          <w:szCs w:val="24"/>
        </w:rPr>
        <w:t xml:space="preserve"> </w:t>
      </w:r>
      <w:r>
        <w:rPr>
          <w:b/>
          <w:sz w:val="24"/>
          <w:szCs w:val="24"/>
        </w:rPr>
        <w:t>У:</w:t>
      </w:r>
      <w:r>
        <w:rPr>
          <w:sz w:val="24"/>
          <w:szCs w:val="24"/>
        </w:rPr>
        <w:t xml:space="preserve"> Хайде, деца да продължим към реката. … Ето я и нея. Права беше катеричката – има два моста: тесен мост  и широк мост. По кой от двата моста трябва да минем, за да преминем по-безопасно на другия бряг – по тесния или по широкия?</w:t>
      </w:r>
    </w:p>
    <w:p>
      <w:pPr>
        <w:pStyle w:val="NoSpacing"/>
        <w:jc w:val="both"/>
        <w:rPr>
          <w:sz w:val="24"/>
          <w:szCs w:val="24"/>
        </w:rPr>
      </w:pPr>
      <w:r>
        <w:rPr>
          <w:b/>
          <w:sz w:val="24"/>
          <w:szCs w:val="24"/>
        </w:rPr>
        <w:t xml:space="preserve"> </w:t>
      </w:r>
      <w:r>
        <w:rPr>
          <w:b/>
          <w:sz w:val="24"/>
          <w:szCs w:val="24"/>
        </w:rPr>
        <w:t>Д:</w:t>
      </w:r>
      <w:r>
        <w:rPr>
          <w:sz w:val="24"/>
          <w:szCs w:val="24"/>
        </w:rPr>
        <w:t xml:space="preserve"> Трябва да преминем по широкия мост, така няма да паднем във водата.</w:t>
      </w:r>
    </w:p>
    <w:p>
      <w:pPr>
        <w:pStyle w:val="NoSpacing"/>
        <w:jc w:val="both"/>
        <w:rPr>
          <w:sz w:val="24"/>
          <w:szCs w:val="24"/>
        </w:rPr>
      </w:pPr>
      <w:r>
        <w:rPr>
          <w:sz w:val="24"/>
          <w:szCs w:val="24"/>
        </w:rPr>
        <w:t xml:space="preserve"> </w:t>
      </w:r>
      <w:r>
        <w:rPr>
          <w:b/>
          <w:sz w:val="24"/>
          <w:szCs w:val="24"/>
        </w:rPr>
        <w:t>У:</w:t>
      </w:r>
      <w:r>
        <w:rPr>
          <w:sz w:val="24"/>
          <w:szCs w:val="24"/>
        </w:rPr>
        <w:t xml:space="preserve"> Браво на вас, деца. Абсолютно сте прави. И сега в колона по един да преминем на другия бряг.</w:t>
      </w:r>
    </w:p>
    <w:p>
      <w:pPr>
        <w:pStyle w:val="NoSpacing"/>
        <w:jc w:val="both"/>
        <w:rPr>
          <w:i/>
          <w:i/>
          <w:sz w:val="24"/>
          <w:szCs w:val="24"/>
        </w:rPr>
      </w:pPr>
      <w:r>
        <w:rPr>
          <w:sz w:val="24"/>
          <w:szCs w:val="24"/>
        </w:rPr>
        <w:t xml:space="preserve"> </w:t>
      </w:r>
      <w:r>
        <w:rPr>
          <w:i/>
          <w:sz w:val="24"/>
          <w:szCs w:val="24"/>
        </w:rPr>
        <w:t xml:space="preserve"> </w:t>
      </w:r>
    </w:p>
    <w:p>
      <w:pPr>
        <w:pStyle w:val="NoSpacing"/>
        <w:jc w:val="both"/>
        <w:rPr>
          <w:i/>
          <w:i/>
          <w:sz w:val="24"/>
          <w:szCs w:val="24"/>
          <w:lang w:val="en-US"/>
        </w:rPr>
      </w:pPr>
      <w:r>
        <w:rPr>
          <w:i/>
          <w:sz w:val="24"/>
          <w:szCs w:val="24"/>
        </w:rPr>
        <w:t xml:space="preserve"> </w:t>
      </w:r>
      <w:r>
        <w:rPr>
          <w:i/>
          <w:sz w:val="24"/>
          <w:szCs w:val="24"/>
        </w:rPr>
        <w:t>Децата преминават по мостчето, а аз им предлагам да стигнем до другата полянка, подскачайки като зайчета. Стигаме до табло N2.</w:t>
      </w:r>
    </w:p>
    <w:p>
      <w:pPr>
        <w:pStyle w:val="NoSpacing"/>
        <w:jc w:val="both"/>
        <w:rPr>
          <w:i/>
          <w:i/>
          <w:sz w:val="24"/>
          <w:szCs w:val="24"/>
          <w:lang w:val="en-US"/>
        </w:rPr>
      </w:pPr>
      <w:r>
        <w:rPr>
          <w:i/>
          <w:sz w:val="24"/>
          <w:szCs w:val="24"/>
          <w:lang w:val="en-US"/>
        </w:rPr>
      </w:r>
    </w:p>
    <w:p>
      <w:pPr>
        <w:pStyle w:val="NoSpacing"/>
        <w:jc w:val="both"/>
        <w:rPr>
          <w:sz w:val="24"/>
          <w:szCs w:val="24"/>
        </w:rPr>
      </w:pPr>
      <w:r>
        <w:rPr>
          <w:sz w:val="24"/>
          <w:szCs w:val="24"/>
          <w:lang w:val="en-US"/>
        </w:rPr>
        <w:t xml:space="preserve"> </w:t>
      </w:r>
      <w:r>
        <w:rPr>
          <w:b/>
          <w:sz w:val="24"/>
          <w:szCs w:val="24"/>
          <w:lang w:val="en-US"/>
        </w:rPr>
        <w:t>У:</w:t>
      </w:r>
      <w:r>
        <w:rPr>
          <w:sz w:val="24"/>
          <w:szCs w:val="24"/>
          <w:lang w:val="en-US"/>
        </w:rPr>
        <w:t xml:space="preserve"> Ето ни сега, деца, на друга полянка. Хайде да се огледаме и да видим как</w:t>
      </w:r>
      <w:r>
        <w:rPr>
          <w:sz w:val="24"/>
          <w:szCs w:val="24"/>
        </w:rPr>
        <w:t>в</w:t>
      </w:r>
      <w:r>
        <w:rPr>
          <w:sz w:val="24"/>
          <w:szCs w:val="24"/>
          <w:lang w:val="en-US"/>
        </w:rPr>
        <w:t>о има тук</w:t>
      </w:r>
      <w:r>
        <w:rPr>
          <w:sz w:val="24"/>
          <w:szCs w:val="24"/>
        </w:rPr>
        <w:t>. Кой ще каже?</w:t>
      </w:r>
    </w:p>
    <w:p>
      <w:pPr>
        <w:pStyle w:val="NoSpacing"/>
        <w:jc w:val="both"/>
        <w:rPr>
          <w:sz w:val="24"/>
          <w:szCs w:val="24"/>
        </w:rPr>
      </w:pPr>
      <w:r>
        <w:rPr>
          <w:b/>
          <w:sz w:val="24"/>
          <w:szCs w:val="24"/>
        </w:rPr>
        <w:t xml:space="preserve"> </w:t>
      </w:r>
      <w:r>
        <w:rPr>
          <w:b/>
          <w:sz w:val="24"/>
          <w:szCs w:val="24"/>
        </w:rPr>
        <w:t>Д:</w:t>
      </w:r>
      <w:r>
        <w:rPr>
          <w:sz w:val="24"/>
          <w:szCs w:val="24"/>
        </w:rPr>
        <w:t xml:space="preserve"> На полянката има дървета, гъби, таралеж, птици, небе.</w:t>
      </w:r>
    </w:p>
    <w:p>
      <w:pPr>
        <w:pStyle w:val="NoSpacing"/>
        <w:jc w:val="both"/>
        <w:rPr>
          <w:sz w:val="24"/>
          <w:szCs w:val="24"/>
        </w:rPr>
      </w:pPr>
      <w:r>
        <w:rPr>
          <w:b/>
          <w:sz w:val="24"/>
          <w:szCs w:val="24"/>
        </w:rPr>
        <w:t xml:space="preserve"> </w:t>
      </w:r>
      <w:r>
        <w:rPr>
          <w:b/>
          <w:sz w:val="24"/>
          <w:szCs w:val="24"/>
        </w:rPr>
        <w:t>У:</w:t>
      </w:r>
      <w:r>
        <w:rPr>
          <w:sz w:val="24"/>
          <w:szCs w:val="24"/>
        </w:rPr>
        <w:t xml:space="preserve"> Точно така, а тези дървета същите ли са като тези на предишната полянка?</w:t>
      </w:r>
    </w:p>
    <w:p>
      <w:pPr>
        <w:pStyle w:val="NoSpacing"/>
        <w:jc w:val="both"/>
        <w:rPr>
          <w:sz w:val="24"/>
          <w:szCs w:val="24"/>
        </w:rPr>
      </w:pPr>
      <w:r>
        <w:rPr>
          <w:b/>
          <w:sz w:val="24"/>
          <w:szCs w:val="24"/>
        </w:rPr>
        <w:t xml:space="preserve"> </w:t>
      </w:r>
      <w:r>
        <w:rPr>
          <w:b/>
          <w:sz w:val="24"/>
          <w:szCs w:val="24"/>
        </w:rPr>
        <w:t>Д:</w:t>
      </w:r>
      <w:r>
        <w:rPr>
          <w:sz w:val="24"/>
          <w:szCs w:val="24"/>
        </w:rPr>
        <w:t xml:space="preserve"> Тези дървета са различни от предишните, те са елхи.</w:t>
      </w:r>
    </w:p>
    <w:p>
      <w:pPr>
        <w:pStyle w:val="NoSpacing"/>
        <w:jc w:val="both"/>
        <w:rPr>
          <w:sz w:val="24"/>
          <w:szCs w:val="24"/>
        </w:rPr>
      </w:pPr>
      <w:r>
        <w:rPr>
          <w:sz w:val="24"/>
          <w:szCs w:val="24"/>
        </w:rPr>
        <w:t xml:space="preserve"> </w:t>
      </w:r>
      <w:r>
        <w:rPr>
          <w:b/>
          <w:sz w:val="24"/>
          <w:szCs w:val="24"/>
        </w:rPr>
        <w:t>У:</w:t>
      </w:r>
      <w:r>
        <w:rPr>
          <w:sz w:val="24"/>
          <w:szCs w:val="24"/>
        </w:rPr>
        <w:t xml:space="preserve"> Правилно, деца, а сега разгледайте ги внимателно и кажете всички елхи еднакви ли са по големина?</w:t>
      </w:r>
    </w:p>
    <w:p>
      <w:pPr>
        <w:pStyle w:val="NoSpacing"/>
        <w:jc w:val="both"/>
        <w:rPr>
          <w:sz w:val="24"/>
          <w:szCs w:val="24"/>
        </w:rPr>
      </w:pPr>
      <w:r>
        <w:rPr>
          <w:sz w:val="24"/>
          <w:szCs w:val="24"/>
        </w:rPr>
        <w:t xml:space="preserve"> </w:t>
      </w:r>
      <w:r>
        <w:rPr>
          <w:b/>
          <w:sz w:val="24"/>
          <w:szCs w:val="24"/>
        </w:rPr>
        <w:t>Д:</w:t>
      </w:r>
      <w:r>
        <w:rPr>
          <w:sz w:val="24"/>
          <w:szCs w:val="24"/>
        </w:rPr>
        <w:t xml:space="preserve"> Не.</w:t>
      </w:r>
    </w:p>
    <w:p>
      <w:pPr>
        <w:pStyle w:val="NoSpacing"/>
        <w:jc w:val="both"/>
        <w:rPr>
          <w:sz w:val="24"/>
          <w:szCs w:val="24"/>
        </w:rPr>
      </w:pPr>
      <w:r>
        <w:rPr>
          <w:b/>
          <w:sz w:val="24"/>
          <w:szCs w:val="24"/>
        </w:rPr>
        <w:t xml:space="preserve"> </w:t>
      </w:r>
      <w:r>
        <w:rPr>
          <w:b/>
          <w:sz w:val="24"/>
          <w:szCs w:val="24"/>
        </w:rPr>
        <w:t>У:</w:t>
      </w:r>
      <w:r>
        <w:rPr>
          <w:sz w:val="24"/>
          <w:szCs w:val="24"/>
        </w:rPr>
        <w:t xml:space="preserve"> Коя е най-голямата елха? А най-малката?</w:t>
      </w:r>
    </w:p>
    <w:p>
      <w:pPr>
        <w:pStyle w:val="NoSpacing"/>
        <w:jc w:val="both"/>
        <w:rPr>
          <w:sz w:val="24"/>
          <w:szCs w:val="24"/>
        </w:rPr>
      </w:pPr>
      <w:r>
        <w:rPr>
          <w:b/>
          <w:sz w:val="24"/>
          <w:szCs w:val="24"/>
        </w:rPr>
        <w:t xml:space="preserve"> </w:t>
      </w:r>
      <w:r>
        <w:rPr>
          <w:b/>
          <w:sz w:val="24"/>
          <w:szCs w:val="24"/>
        </w:rPr>
        <w:t>Д:</w:t>
      </w:r>
      <w:r>
        <w:rPr>
          <w:sz w:val="24"/>
          <w:szCs w:val="24"/>
        </w:rPr>
        <w:t xml:space="preserve"> Най-голямата е първата елха, а най-малката е последната елха.</w:t>
      </w:r>
    </w:p>
    <w:p>
      <w:pPr>
        <w:pStyle w:val="NoSpacing"/>
        <w:jc w:val="both"/>
        <w:rPr>
          <w:sz w:val="24"/>
          <w:szCs w:val="24"/>
        </w:rPr>
      </w:pPr>
      <w:r>
        <w:rPr>
          <w:b/>
          <w:sz w:val="24"/>
          <w:szCs w:val="24"/>
        </w:rPr>
        <w:t xml:space="preserve"> </w:t>
      </w:r>
      <w:r>
        <w:rPr>
          <w:b/>
          <w:sz w:val="24"/>
          <w:szCs w:val="24"/>
        </w:rPr>
        <w:t>У:</w:t>
      </w:r>
      <w:r>
        <w:rPr>
          <w:sz w:val="24"/>
          <w:szCs w:val="24"/>
        </w:rPr>
        <w:t xml:space="preserve"> Браво на вас. А сега разгледайте внимателно най-голямата елха и ми кажете виждате ли нещо специфично в нея?</w:t>
      </w:r>
    </w:p>
    <w:p>
      <w:pPr>
        <w:pStyle w:val="NoSpacing"/>
        <w:jc w:val="both"/>
        <w:rPr>
          <w:sz w:val="24"/>
          <w:szCs w:val="24"/>
        </w:rPr>
      </w:pPr>
      <w:r>
        <w:rPr>
          <w:b/>
          <w:sz w:val="24"/>
          <w:szCs w:val="24"/>
        </w:rPr>
        <w:t xml:space="preserve"> </w:t>
      </w:r>
      <w:r>
        <w:rPr>
          <w:b/>
          <w:sz w:val="24"/>
          <w:szCs w:val="24"/>
        </w:rPr>
        <w:t>Д:</w:t>
      </w:r>
      <w:r>
        <w:rPr>
          <w:sz w:val="24"/>
          <w:szCs w:val="24"/>
        </w:rPr>
        <w:t xml:space="preserve"> Направена е от триъгълници, а стъблото е квадрат.</w:t>
      </w:r>
    </w:p>
    <w:p>
      <w:pPr>
        <w:pStyle w:val="NoSpacing"/>
        <w:jc w:val="both"/>
        <w:rPr>
          <w:sz w:val="24"/>
          <w:szCs w:val="24"/>
        </w:rPr>
      </w:pPr>
      <w:r>
        <w:rPr>
          <w:b/>
          <w:sz w:val="24"/>
          <w:szCs w:val="24"/>
        </w:rPr>
        <w:t xml:space="preserve"> </w:t>
      </w:r>
      <w:r>
        <w:rPr>
          <w:b/>
          <w:sz w:val="24"/>
          <w:szCs w:val="24"/>
        </w:rPr>
        <w:t>У:</w:t>
      </w:r>
      <w:r>
        <w:rPr>
          <w:sz w:val="24"/>
          <w:szCs w:val="24"/>
        </w:rPr>
        <w:t xml:space="preserve"> Точно така, а дали всички триъгълници са  еднакви по големина?</w:t>
      </w:r>
    </w:p>
    <w:p>
      <w:pPr>
        <w:pStyle w:val="NoSpacing"/>
        <w:jc w:val="both"/>
        <w:rPr>
          <w:sz w:val="24"/>
          <w:szCs w:val="24"/>
        </w:rPr>
      </w:pPr>
      <w:r>
        <w:rPr>
          <w:b/>
          <w:sz w:val="24"/>
          <w:szCs w:val="24"/>
        </w:rPr>
        <w:t xml:space="preserve"> </w:t>
      </w:r>
      <w:r>
        <w:rPr>
          <w:b/>
          <w:sz w:val="24"/>
          <w:szCs w:val="24"/>
        </w:rPr>
        <w:t>Д:</w:t>
      </w:r>
      <w:r>
        <w:rPr>
          <w:sz w:val="24"/>
          <w:szCs w:val="24"/>
        </w:rPr>
        <w:t xml:space="preserve"> Не.Триъгълниците не са еднакви по големина.</w:t>
      </w:r>
    </w:p>
    <w:p>
      <w:pPr>
        <w:pStyle w:val="NoSpacing"/>
        <w:jc w:val="both"/>
        <w:rPr>
          <w:sz w:val="24"/>
          <w:szCs w:val="24"/>
        </w:rPr>
      </w:pPr>
      <w:r>
        <w:rPr>
          <w:b/>
          <w:sz w:val="24"/>
          <w:szCs w:val="24"/>
        </w:rPr>
        <w:t xml:space="preserve"> </w:t>
      </w:r>
      <w:r>
        <w:rPr>
          <w:b/>
          <w:sz w:val="24"/>
          <w:szCs w:val="24"/>
        </w:rPr>
        <w:t>У:</w:t>
      </w:r>
      <w:r>
        <w:rPr>
          <w:sz w:val="24"/>
          <w:szCs w:val="24"/>
        </w:rPr>
        <w:t xml:space="preserve"> Кой е най-големият триъгълник, а най-малкият?</w:t>
      </w:r>
    </w:p>
    <w:p>
      <w:pPr>
        <w:pStyle w:val="NoSpacing"/>
        <w:jc w:val="both"/>
        <w:rPr>
          <w:sz w:val="24"/>
          <w:szCs w:val="24"/>
        </w:rPr>
      </w:pPr>
      <w:r>
        <w:rPr>
          <w:b/>
          <w:sz w:val="24"/>
          <w:szCs w:val="24"/>
        </w:rPr>
        <w:t xml:space="preserve"> </w:t>
      </w:r>
      <w:r>
        <w:rPr>
          <w:b/>
          <w:sz w:val="24"/>
          <w:szCs w:val="24"/>
        </w:rPr>
        <w:t>Д:</w:t>
      </w:r>
      <w:r>
        <w:rPr>
          <w:sz w:val="24"/>
          <w:szCs w:val="24"/>
        </w:rPr>
        <w:t xml:space="preserve"> Най-големият триъгълник е най-долу, а най-малкият триъгълник е най-горе, на върха на елхата.</w:t>
      </w:r>
    </w:p>
    <w:p>
      <w:pPr>
        <w:pStyle w:val="NoSpacing"/>
        <w:jc w:val="both"/>
        <w:rPr>
          <w:sz w:val="24"/>
          <w:szCs w:val="24"/>
        </w:rPr>
      </w:pPr>
      <w:r>
        <w:rPr>
          <w:b/>
          <w:sz w:val="24"/>
          <w:szCs w:val="24"/>
        </w:rPr>
        <w:t xml:space="preserve"> </w:t>
      </w:r>
      <w:r>
        <w:rPr>
          <w:b/>
          <w:sz w:val="24"/>
          <w:szCs w:val="24"/>
        </w:rPr>
        <w:t>У:</w:t>
      </w:r>
      <w:r>
        <w:rPr>
          <w:sz w:val="24"/>
          <w:szCs w:val="24"/>
        </w:rPr>
        <w:t xml:space="preserve"> Само при тази елха ли е така?</w:t>
      </w:r>
    </w:p>
    <w:p>
      <w:pPr>
        <w:pStyle w:val="NoSpacing"/>
        <w:jc w:val="both"/>
        <w:rPr>
          <w:sz w:val="24"/>
          <w:szCs w:val="24"/>
        </w:rPr>
      </w:pPr>
      <w:r>
        <w:rPr>
          <w:b/>
          <w:sz w:val="24"/>
          <w:szCs w:val="24"/>
        </w:rPr>
        <w:t xml:space="preserve"> </w:t>
      </w:r>
      <w:r>
        <w:rPr>
          <w:b/>
          <w:sz w:val="24"/>
          <w:szCs w:val="24"/>
        </w:rPr>
        <w:t>Д:</w:t>
      </w:r>
      <w:r>
        <w:rPr>
          <w:sz w:val="24"/>
          <w:szCs w:val="24"/>
        </w:rPr>
        <w:t xml:space="preserve"> Не само при тази, при всички елхи е така.</w:t>
      </w:r>
    </w:p>
    <w:p>
      <w:pPr>
        <w:pStyle w:val="NoSpacing"/>
        <w:jc w:val="both"/>
        <w:rPr>
          <w:sz w:val="24"/>
          <w:szCs w:val="24"/>
        </w:rPr>
      </w:pPr>
      <w:r>
        <w:rPr>
          <w:b/>
          <w:sz w:val="24"/>
          <w:szCs w:val="24"/>
        </w:rPr>
        <w:t xml:space="preserve"> </w:t>
      </w:r>
      <w:r>
        <w:rPr>
          <w:b/>
          <w:sz w:val="24"/>
          <w:szCs w:val="24"/>
        </w:rPr>
        <w:t>У:</w:t>
      </w:r>
      <w:r>
        <w:rPr>
          <w:sz w:val="24"/>
          <w:szCs w:val="24"/>
        </w:rPr>
        <w:t xml:space="preserve"> Правилно, при всички елхи най-големият триъгълник е най-отдолу, а най-малкият най-отгоре. Но вие споменахте и гъби…Те дали са еднакви по големина?</w:t>
      </w:r>
    </w:p>
    <w:p>
      <w:pPr>
        <w:pStyle w:val="NoSpacing"/>
        <w:jc w:val="both"/>
        <w:rPr>
          <w:sz w:val="24"/>
          <w:szCs w:val="24"/>
        </w:rPr>
      </w:pPr>
      <w:r>
        <w:rPr>
          <w:sz w:val="24"/>
          <w:szCs w:val="24"/>
        </w:rPr>
        <w:t xml:space="preserve"> </w:t>
      </w:r>
      <w:r>
        <w:rPr>
          <w:b/>
          <w:sz w:val="24"/>
          <w:szCs w:val="24"/>
        </w:rPr>
        <w:t>Д:</w:t>
      </w:r>
      <w:r>
        <w:rPr>
          <w:sz w:val="24"/>
          <w:szCs w:val="24"/>
        </w:rPr>
        <w:t xml:space="preserve"> Не, гъбите не са еднакви по големина. </w:t>
      </w:r>
    </w:p>
    <w:p>
      <w:pPr>
        <w:pStyle w:val="NoSpacing"/>
        <w:jc w:val="both"/>
        <w:rPr>
          <w:sz w:val="24"/>
          <w:szCs w:val="24"/>
        </w:rPr>
      </w:pPr>
      <w:r>
        <w:rPr>
          <w:b/>
          <w:sz w:val="24"/>
          <w:szCs w:val="24"/>
        </w:rPr>
        <w:t xml:space="preserve"> </w:t>
      </w:r>
      <w:r>
        <w:rPr>
          <w:b/>
          <w:sz w:val="24"/>
          <w:szCs w:val="24"/>
        </w:rPr>
        <w:t>У:</w:t>
      </w:r>
      <w:r>
        <w:rPr>
          <w:sz w:val="24"/>
          <w:szCs w:val="24"/>
        </w:rPr>
        <w:t xml:space="preserve"> Коя е най-голямата и коя е най-малката гъба? Кажете ми къде се намират, до коя елха?</w:t>
      </w:r>
    </w:p>
    <w:p>
      <w:pPr>
        <w:pStyle w:val="NoSpacing"/>
        <w:jc w:val="both"/>
        <w:rPr>
          <w:sz w:val="24"/>
          <w:szCs w:val="24"/>
        </w:rPr>
      </w:pPr>
      <w:r>
        <w:rPr>
          <w:b/>
          <w:sz w:val="24"/>
          <w:szCs w:val="24"/>
        </w:rPr>
        <w:t xml:space="preserve"> </w:t>
      </w:r>
      <w:r>
        <w:rPr>
          <w:b/>
          <w:sz w:val="24"/>
          <w:szCs w:val="24"/>
        </w:rPr>
        <w:t>Д:</w:t>
      </w:r>
      <w:r>
        <w:rPr>
          <w:sz w:val="24"/>
          <w:szCs w:val="24"/>
        </w:rPr>
        <w:t xml:space="preserve"> Най-голямата гъба се намира до най-голямата елха, а най-малката гъба се намира до най-малката елха.</w:t>
      </w:r>
    </w:p>
    <w:p>
      <w:pPr>
        <w:pStyle w:val="NoSpacing"/>
        <w:jc w:val="both"/>
        <w:rPr>
          <w:sz w:val="24"/>
          <w:szCs w:val="24"/>
        </w:rPr>
      </w:pPr>
      <w:r>
        <w:rPr>
          <w:b/>
          <w:sz w:val="24"/>
          <w:szCs w:val="24"/>
        </w:rPr>
        <w:t xml:space="preserve"> </w:t>
      </w:r>
      <w:r>
        <w:rPr>
          <w:b/>
          <w:sz w:val="24"/>
          <w:szCs w:val="24"/>
        </w:rPr>
        <w:t>У:</w:t>
      </w:r>
      <w:r>
        <w:rPr>
          <w:sz w:val="24"/>
          <w:szCs w:val="24"/>
        </w:rPr>
        <w:t xml:space="preserve"> Браво,много добре се справихте. А сега ние трябва да продължим към къщичката на баба Яга, за да помогнем на Хензел и Гретел. Виждате ли къде се намира къщичката?</w:t>
      </w:r>
    </w:p>
    <w:p>
      <w:pPr>
        <w:pStyle w:val="NoSpacing"/>
        <w:jc w:val="both"/>
        <w:rPr>
          <w:sz w:val="24"/>
          <w:szCs w:val="24"/>
        </w:rPr>
      </w:pPr>
      <w:r>
        <w:rPr>
          <w:b/>
          <w:sz w:val="24"/>
          <w:szCs w:val="24"/>
        </w:rPr>
        <w:t xml:space="preserve"> </w:t>
      </w:r>
      <w:r>
        <w:rPr>
          <w:b/>
          <w:sz w:val="24"/>
          <w:szCs w:val="24"/>
        </w:rPr>
        <w:t>Д:</w:t>
      </w:r>
      <w:r>
        <w:rPr>
          <w:sz w:val="24"/>
          <w:szCs w:val="24"/>
        </w:rPr>
        <w:t xml:space="preserve"> Да, виждаме къщичката. Тя е в другия край на полянката.</w:t>
      </w:r>
    </w:p>
    <w:p>
      <w:pPr>
        <w:pStyle w:val="NoSpacing"/>
        <w:jc w:val="both"/>
        <w:rPr>
          <w:i/>
          <w:i/>
          <w:sz w:val="24"/>
          <w:szCs w:val="24"/>
        </w:rPr>
      </w:pPr>
      <w:r>
        <w:rPr>
          <w:b/>
          <w:sz w:val="24"/>
          <w:szCs w:val="24"/>
        </w:rPr>
        <w:t xml:space="preserve"> </w:t>
      </w:r>
      <w:r>
        <w:rPr>
          <w:b/>
          <w:sz w:val="24"/>
          <w:szCs w:val="24"/>
        </w:rPr>
        <w:t>У:</w:t>
      </w:r>
      <w:r>
        <w:rPr>
          <w:sz w:val="24"/>
          <w:szCs w:val="24"/>
        </w:rPr>
        <w:t xml:space="preserve"> Добре, а коя пътечка трябва да изберем, за да стигнем до нея?</w:t>
      </w:r>
      <w:r>
        <w:rPr>
          <w:sz w:val="24"/>
          <w:szCs w:val="24"/>
          <w:lang w:val="en-US"/>
        </w:rPr>
        <w:t xml:space="preserve"> </w:t>
      </w:r>
      <w:r>
        <w:rPr>
          <w:sz w:val="24"/>
          <w:szCs w:val="24"/>
        </w:rPr>
        <w:t>Т</w:t>
      </w:r>
      <w:r>
        <w:rPr>
          <w:sz w:val="24"/>
          <w:szCs w:val="24"/>
          <w:lang w:val="en-US"/>
        </w:rPr>
        <w:t>ази отляво, или тази отдясно</w:t>
      </w:r>
      <w:r>
        <w:rPr>
          <w:sz w:val="24"/>
          <w:szCs w:val="24"/>
        </w:rPr>
        <w:t xml:space="preserve"> </w:t>
      </w:r>
      <w:r>
        <w:rPr>
          <w:i/>
          <w:sz w:val="24"/>
          <w:szCs w:val="24"/>
        </w:rPr>
        <w:t>(посочвам пътечките една по една, докато изказвам предположенията)?</w:t>
      </w:r>
    </w:p>
    <w:p>
      <w:pPr>
        <w:pStyle w:val="NoSpacing"/>
        <w:jc w:val="both"/>
        <w:rPr>
          <w:i/>
          <w:i/>
          <w:sz w:val="24"/>
          <w:szCs w:val="24"/>
        </w:rPr>
      </w:pPr>
      <w:r>
        <w:rPr>
          <w:i/>
          <w:sz w:val="24"/>
          <w:szCs w:val="24"/>
        </w:rPr>
        <w:t xml:space="preserve"> </w:t>
      </w:r>
      <w:r>
        <w:rPr>
          <w:b/>
          <w:sz w:val="24"/>
          <w:szCs w:val="24"/>
        </w:rPr>
        <w:t xml:space="preserve">Д: </w:t>
      </w:r>
      <w:r>
        <w:rPr>
          <w:sz w:val="24"/>
          <w:szCs w:val="24"/>
        </w:rPr>
        <w:t xml:space="preserve">…. </w:t>
      </w:r>
      <w:r>
        <w:rPr>
          <w:i/>
          <w:sz w:val="24"/>
          <w:szCs w:val="24"/>
        </w:rPr>
        <w:t>(отговорът зависи от разположението на таблото в занималнята).</w:t>
      </w:r>
    </w:p>
    <w:p>
      <w:pPr>
        <w:pStyle w:val="NoSpacing"/>
        <w:jc w:val="both"/>
        <w:rPr>
          <w:sz w:val="24"/>
          <w:szCs w:val="24"/>
        </w:rPr>
      </w:pPr>
      <w:r>
        <w:rPr>
          <w:sz w:val="24"/>
          <w:szCs w:val="24"/>
        </w:rPr>
        <w:t xml:space="preserve"> </w:t>
      </w:r>
      <w:r>
        <w:rPr>
          <w:b/>
          <w:sz w:val="24"/>
          <w:szCs w:val="24"/>
        </w:rPr>
        <w:t>У:</w:t>
      </w:r>
      <w:r>
        <w:rPr>
          <w:sz w:val="24"/>
          <w:szCs w:val="24"/>
        </w:rPr>
        <w:t xml:space="preserve"> Добре, хайде да тръгваме тогава … Но чакайте, тук при пътечката има табела, на която пише: </w:t>
      </w:r>
    </w:p>
    <w:p>
      <w:pPr>
        <w:pStyle w:val="NoSpacing"/>
        <w:jc w:val="both"/>
        <w:rPr>
          <w:i/>
          <w:i/>
          <w:sz w:val="24"/>
          <w:szCs w:val="24"/>
        </w:rPr>
      </w:pPr>
      <w:r>
        <w:rPr>
          <w:sz w:val="24"/>
          <w:szCs w:val="24"/>
        </w:rPr>
        <w:t xml:space="preserve">                          „ </w:t>
      </w:r>
      <w:r>
        <w:rPr>
          <w:i/>
          <w:sz w:val="24"/>
          <w:szCs w:val="24"/>
        </w:rPr>
        <w:t>По пътечката ще мине този,</w:t>
      </w:r>
    </w:p>
    <w:p>
      <w:pPr>
        <w:pStyle w:val="NoSpacing"/>
        <w:jc w:val="both"/>
        <w:rPr>
          <w:i/>
          <w:i/>
          <w:sz w:val="24"/>
          <w:szCs w:val="24"/>
        </w:rPr>
      </w:pPr>
      <w:r>
        <w:rPr>
          <w:i/>
          <w:sz w:val="24"/>
          <w:szCs w:val="24"/>
        </w:rPr>
        <w:t xml:space="preserve">                          </w:t>
      </w:r>
      <w:r>
        <w:rPr>
          <w:i/>
          <w:sz w:val="24"/>
          <w:szCs w:val="24"/>
        </w:rPr>
        <w:t>който камъните върху нея сложи:</w:t>
      </w:r>
    </w:p>
    <w:p>
      <w:pPr>
        <w:pStyle w:val="NoSpacing"/>
        <w:jc w:val="both"/>
        <w:rPr>
          <w:i/>
          <w:i/>
          <w:sz w:val="24"/>
          <w:szCs w:val="24"/>
        </w:rPr>
      </w:pPr>
      <w:r>
        <w:rPr>
          <w:i/>
          <w:sz w:val="24"/>
          <w:szCs w:val="24"/>
        </w:rPr>
        <w:t xml:space="preserve">                          </w:t>
      </w:r>
      <w:r>
        <w:rPr>
          <w:i/>
          <w:sz w:val="24"/>
          <w:szCs w:val="24"/>
        </w:rPr>
        <w:t xml:space="preserve">кръг, триъгълник или квадрат </w:t>
      </w:r>
    </w:p>
    <w:p>
      <w:pPr>
        <w:pStyle w:val="NoSpacing"/>
        <w:jc w:val="both"/>
        <w:rPr>
          <w:sz w:val="24"/>
          <w:szCs w:val="24"/>
        </w:rPr>
      </w:pPr>
      <w:r>
        <w:rPr>
          <w:i/>
          <w:sz w:val="24"/>
          <w:szCs w:val="24"/>
        </w:rPr>
        <w:t xml:space="preserve">                          </w:t>
      </w:r>
      <w:r>
        <w:rPr>
          <w:i/>
          <w:sz w:val="24"/>
          <w:szCs w:val="24"/>
        </w:rPr>
        <w:t>всички с един и същи цвят.</w:t>
      </w:r>
      <w:r>
        <w:rPr>
          <w:sz w:val="24"/>
          <w:szCs w:val="24"/>
        </w:rPr>
        <w:t>”</w:t>
      </w:r>
    </w:p>
    <w:p>
      <w:pPr>
        <w:pStyle w:val="NoSpacing"/>
        <w:jc w:val="both"/>
        <w:rPr>
          <w:sz w:val="24"/>
          <w:szCs w:val="24"/>
        </w:rPr>
      </w:pPr>
      <w:r>
        <w:rPr>
          <w:sz w:val="24"/>
          <w:szCs w:val="24"/>
        </w:rPr>
      </w:r>
    </w:p>
    <w:p>
      <w:pPr>
        <w:pStyle w:val="NoSpacing"/>
        <w:jc w:val="both"/>
        <w:rPr>
          <w:sz w:val="24"/>
          <w:szCs w:val="24"/>
        </w:rPr>
      </w:pPr>
      <w:r>
        <w:rPr>
          <w:sz w:val="24"/>
          <w:szCs w:val="24"/>
        </w:rPr>
        <w:t xml:space="preserve"> </w:t>
      </w:r>
      <w:r>
        <w:rPr>
          <w:sz w:val="24"/>
          <w:szCs w:val="24"/>
        </w:rPr>
        <w:t xml:space="preserve">Деца, явно баба Яга ни е оставила задачи навсякъде за да ни забави, но ние няма да се отказваме сега, нали? Я вижте на пътечката вече има поставени камъни, за да ни ориентират какъв цвят трябва да изберем. Какъв цвят са камъните на пътечката, деца? </w:t>
      </w:r>
    </w:p>
    <w:p>
      <w:pPr>
        <w:pStyle w:val="NoSpacing"/>
        <w:jc w:val="both"/>
        <w:rPr>
          <w:sz w:val="24"/>
          <w:szCs w:val="24"/>
        </w:rPr>
      </w:pPr>
      <w:r>
        <w:rPr>
          <w:sz w:val="24"/>
          <w:szCs w:val="24"/>
        </w:rPr>
        <w:t xml:space="preserve"> </w:t>
      </w:r>
      <w:r>
        <w:rPr>
          <w:b/>
          <w:sz w:val="24"/>
          <w:szCs w:val="24"/>
        </w:rPr>
        <w:t>Д:</w:t>
      </w:r>
      <w:r>
        <w:rPr>
          <w:sz w:val="24"/>
          <w:szCs w:val="24"/>
        </w:rPr>
        <w:t xml:space="preserve"> Камъните на пътечката са сини.</w:t>
      </w:r>
    </w:p>
    <w:p>
      <w:pPr>
        <w:pStyle w:val="NoSpacing"/>
        <w:jc w:val="both"/>
        <w:rPr>
          <w:sz w:val="24"/>
          <w:szCs w:val="24"/>
        </w:rPr>
      </w:pPr>
      <w:r>
        <w:rPr>
          <w:b/>
          <w:sz w:val="24"/>
          <w:szCs w:val="24"/>
        </w:rPr>
        <w:t xml:space="preserve"> </w:t>
      </w:r>
      <w:r>
        <w:rPr>
          <w:b/>
          <w:sz w:val="24"/>
          <w:szCs w:val="24"/>
        </w:rPr>
        <w:t>У:</w:t>
      </w:r>
      <w:r>
        <w:rPr>
          <w:sz w:val="24"/>
          <w:szCs w:val="24"/>
        </w:rPr>
        <w:t xml:space="preserve"> Значи ние какъв цвят камъни/фигури трябва да избираме от купа, за да са еднакви с тези на пътечката?</w:t>
      </w:r>
    </w:p>
    <w:p>
      <w:pPr>
        <w:pStyle w:val="NoSpacing"/>
        <w:jc w:val="both"/>
        <w:rPr>
          <w:sz w:val="24"/>
          <w:szCs w:val="24"/>
        </w:rPr>
      </w:pPr>
      <w:r>
        <w:rPr>
          <w:b/>
          <w:sz w:val="24"/>
          <w:szCs w:val="24"/>
        </w:rPr>
        <w:t xml:space="preserve"> </w:t>
      </w:r>
      <w:r>
        <w:rPr>
          <w:b/>
          <w:sz w:val="24"/>
          <w:szCs w:val="24"/>
        </w:rPr>
        <w:t>Д:</w:t>
      </w:r>
      <w:r>
        <w:rPr>
          <w:sz w:val="24"/>
          <w:szCs w:val="24"/>
        </w:rPr>
        <w:t xml:space="preserve"> Ние трябва да избираме сините фигури.</w:t>
      </w:r>
    </w:p>
    <w:p>
      <w:pPr>
        <w:pStyle w:val="NoSpacing"/>
        <w:jc w:val="both"/>
        <w:rPr>
          <w:sz w:val="24"/>
          <w:szCs w:val="24"/>
        </w:rPr>
      </w:pPr>
      <w:r>
        <w:rPr>
          <w:b/>
          <w:sz w:val="24"/>
          <w:szCs w:val="24"/>
        </w:rPr>
        <w:t xml:space="preserve"> </w:t>
      </w:r>
      <w:r>
        <w:rPr>
          <w:b/>
          <w:sz w:val="24"/>
          <w:szCs w:val="24"/>
        </w:rPr>
        <w:t>У:</w:t>
      </w:r>
      <w:r>
        <w:rPr>
          <w:sz w:val="24"/>
          <w:szCs w:val="24"/>
        </w:rPr>
        <w:t xml:space="preserve"> Точно така. Хайде един от вас да вземе една фигура със син цвят, нали такива са камъните и да я постави на пътечката…. Но внимавайте сега, къде точно трябва да я поставим тази фигура? Ще я сложим над същата по форма фигурка, кръг над кръг, и т.н.</w:t>
      </w:r>
    </w:p>
    <w:p>
      <w:pPr>
        <w:pStyle w:val="NoSpacing"/>
        <w:jc w:val="both"/>
        <w:rPr>
          <w:sz w:val="24"/>
          <w:szCs w:val="24"/>
        </w:rPr>
      </w:pPr>
      <w:r>
        <w:rPr>
          <w:sz w:val="24"/>
          <w:szCs w:val="24"/>
        </w:rPr>
      </w:r>
    </w:p>
    <w:p>
      <w:pPr>
        <w:pStyle w:val="NoSpacing"/>
        <w:jc w:val="both"/>
        <w:rPr>
          <w:i/>
          <w:i/>
          <w:sz w:val="24"/>
          <w:szCs w:val="24"/>
        </w:rPr>
      </w:pPr>
      <w:r>
        <w:rPr>
          <w:i/>
          <w:sz w:val="24"/>
          <w:szCs w:val="24"/>
        </w:rPr>
        <w:t xml:space="preserve"> </w:t>
      </w:r>
      <w:r>
        <w:rPr>
          <w:i/>
          <w:sz w:val="24"/>
          <w:szCs w:val="24"/>
        </w:rPr>
        <w:t>Децата подреждат всички сини фигури на пътечката и преминаваме натам към табло N3, къщата на баба Яга. Тогава аз разочаровано казвам:</w:t>
      </w:r>
    </w:p>
    <w:p>
      <w:pPr>
        <w:pStyle w:val="NoSpacing"/>
        <w:jc w:val="both"/>
        <w:rPr>
          <w:i/>
          <w:i/>
          <w:sz w:val="24"/>
          <w:szCs w:val="24"/>
        </w:rPr>
      </w:pPr>
      <w:r>
        <w:rPr>
          <w:i/>
          <w:sz w:val="24"/>
          <w:szCs w:val="24"/>
        </w:rPr>
      </w:r>
    </w:p>
    <w:p>
      <w:pPr>
        <w:pStyle w:val="NoSpacing"/>
        <w:jc w:val="both"/>
        <w:rPr>
          <w:sz w:val="24"/>
          <w:szCs w:val="24"/>
        </w:rPr>
      </w:pPr>
      <w:r>
        <w:rPr>
          <w:b/>
          <w:sz w:val="24"/>
          <w:szCs w:val="24"/>
        </w:rPr>
        <w:t xml:space="preserve"> </w:t>
      </w:r>
      <w:r>
        <w:rPr>
          <w:b/>
          <w:sz w:val="24"/>
          <w:szCs w:val="24"/>
        </w:rPr>
        <w:t>У:</w:t>
      </w:r>
      <w:r>
        <w:rPr>
          <w:sz w:val="24"/>
          <w:szCs w:val="24"/>
        </w:rPr>
        <w:t xml:space="preserve"> Баба Яга , деца, е опитала максимално да ни затрудни. Има табела и на вратата, на която пише: </w:t>
      </w:r>
    </w:p>
    <w:p>
      <w:pPr>
        <w:pStyle w:val="NoSpacing"/>
        <w:jc w:val="both"/>
        <w:rPr>
          <w:i/>
          <w:i/>
          <w:sz w:val="24"/>
          <w:szCs w:val="24"/>
        </w:rPr>
      </w:pPr>
      <w:r>
        <w:rPr>
          <w:sz w:val="24"/>
          <w:szCs w:val="24"/>
        </w:rPr>
        <w:t xml:space="preserve">                       „ </w:t>
      </w:r>
      <w:r>
        <w:rPr>
          <w:i/>
          <w:sz w:val="24"/>
          <w:szCs w:val="24"/>
        </w:rPr>
        <w:t xml:space="preserve">Не чукай на вратата ти, </w:t>
      </w:r>
    </w:p>
    <w:p>
      <w:pPr>
        <w:pStyle w:val="NoSpacing"/>
        <w:jc w:val="both"/>
        <w:rPr>
          <w:i/>
          <w:i/>
          <w:sz w:val="24"/>
          <w:szCs w:val="24"/>
        </w:rPr>
      </w:pPr>
      <w:r>
        <w:rPr>
          <w:i/>
          <w:sz w:val="24"/>
          <w:szCs w:val="24"/>
        </w:rPr>
        <w:t xml:space="preserve">                          </w:t>
      </w:r>
      <w:r>
        <w:rPr>
          <w:i/>
          <w:sz w:val="24"/>
          <w:szCs w:val="24"/>
        </w:rPr>
        <w:t>а на въпросите отговори.</w:t>
      </w:r>
    </w:p>
    <w:p>
      <w:pPr>
        <w:pStyle w:val="NoSpacing"/>
        <w:jc w:val="both"/>
        <w:rPr>
          <w:i/>
          <w:i/>
          <w:sz w:val="24"/>
          <w:szCs w:val="24"/>
        </w:rPr>
      </w:pPr>
      <w:r>
        <w:rPr>
          <w:i/>
          <w:sz w:val="24"/>
          <w:szCs w:val="24"/>
        </w:rPr>
        <w:t xml:space="preserve">                          </w:t>
      </w:r>
      <w:r>
        <w:rPr>
          <w:i/>
          <w:sz w:val="24"/>
          <w:szCs w:val="24"/>
        </w:rPr>
        <w:t xml:space="preserve">Те на брой са точно три, </w:t>
      </w:r>
    </w:p>
    <w:p>
      <w:pPr>
        <w:pStyle w:val="NoSpacing"/>
        <w:jc w:val="both"/>
        <w:rPr>
          <w:i/>
          <w:i/>
          <w:sz w:val="24"/>
          <w:szCs w:val="24"/>
        </w:rPr>
      </w:pPr>
      <w:r>
        <w:rPr>
          <w:i/>
          <w:sz w:val="24"/>
          <w:szCs w:val="24"/>
        </w:rPr>
        <w:t xml:space="preserve">                          </w:t>
      </w:r>
      <w:r>
        <w:rPr>
          <w:i/>
          <w:sz w:val="24"/>
          <w:szCs w:val="24"/>
        </w:rPr>
        <w:t>но … внимателен бъди.</w:t>
      </w:r>
    </w:p>
    <w:p>
      <w:pPr>
        <w:pStyle w:val="NoSpacing"/>
        <w:jc w:val="both"/>
        <w:rPr>
          <w:i/>
          <w:i/>
          <w:sz w:val="24"/>
          <w:szCs w:val="24"/>
        </w:rPr>
      </w:pPr>
      <w:r>
        <w:rPr>
          <w:i/>
          <w:sz w:val="24"/>
          <w:szCs w:val="24"/>
        </w:rPr>
        <w:t xml:space="preserve">                          </w:t>
      </w:r>
      <w:r>
        <w:rPr>
          <w:i/>
          <w:sz w:val="24"/>
          <w:szCs w:val="24"/>
        </w:rPr>
        <w:t>Първият въпрос е лесен:</w:t>
      </w:r>
    </w:p>
    <w:p>
      <w:pPr>
        <w:pStyle w:val="NoSpacing"/>
        <w:jc w:val="both"/>
        <w:rPr>
          <w:i/>
          <w:i/>
          <w:sz w:val="24"/>
          <w:szCs w:val="24"/>
        </w:rPr>
      </w:pPr>
      <w:r>
        <w:rPr>
          <w:i/>
          <w:sz w:val="24"/>
          <w:szCs w:val="24"/>
        </w:rPr>
        <w:t xml:space="preserve">                          </w:t>
      </w:r>
      <w:r>
        <w:rPr>
          <w:i/>
          <w:sz w:val="24"/>
          <w:szCs w:val="24"/>
        </w:rPr>
        <w:t>погледни ме и кажи</w:t>
      </w:r>
    </w:p>
    <w:p>
      <w:pPr>
        <w:pStyle w:val="NoSpacing"/>
        <w:jc w:val="both"/>
        <w:rPr>
          <w:i/>
          <w:i/>
          <w:sz w:val="24"/>
          <w:szCs w:val="24"/>
        </w:rPr>
      </w:pPr>
      <w:r>
        <w:rPr>
          <w:i/>
          <w:sz w:val="24"/>
          <w:szCs w:val="24"/>
        </w:rPr>
        <w:t xml:space="preserve">                          </w:t>
      </w:r>
      <w:r>
        <w:rPr>
          <w:i/>
          <w:sz w:val="24"/>
          <w:szCs w:val="24"/>
        </w:rPr>
        <w:t>какви фигури виждаш ти?</w:t>
      </w:r>
    </w:p>
    <w:p>
      <w:pPr>
        <w:pStyle w:val="NoSpacing"/>
        <w:jc w:val="both"/>
        <w:rPr>
          <w:i/>
          <w:i/>
          <w:sz w:val="24"/>
          <w:szCs w:val="24"/>
        </w:rPr>
      </w:pPr>
      <w:r>
        <w:rPr>
          <w:i/>
          <w:sz w:val="24"/>
          <w:szCs w:val="24"/>
        </w:rPr>
        <w:t xml:space="preserve">                          </w:t>
      </w:r>
      <w:r>
        <w:rPr>
          <w:i/>
          <w:sz w:val="24"/>
          <w:szCs w:val="24"/>
        </w:rPr>
        <w:t>Вторият въпрос гласи:</w:t>
      </w:r>
    </w:p>
    <w:p>
      <w:pPr>
        <w:pStyle w:val="NoSpacing"/>
        <w:jc w:val="both"/>
        <w:rPr>
          <w:i/>
          <w:i/>
          <w:sz w:val="24"/>
          <w:szCs w:val="24"/>
        </w:rPr>
      </w:pPr>
      <w:r>
        <w:rPr>
          <w:i/>
          <w:sz w:val="24"/>
          <w:szCs w:val="24"/>
        </w:rPr>
        <w:t xml:space="preserve">                          </w:t>
      </w:r>
      <w:r>
        <w:rPr>
          <w:i/>
          <w:sz w:val="24"/>
          <w:szCs w:val="24"/>
        </w:rPr>
        <w:t>по-малкият квадрат</w:t>
      </w:r>
    </w:p>
    <w:p>
      <w:pPr>
        <w:pStyle w:val="NoSpacing"/>
        <w:jc w:val="both"/>
        <w:rPr>
          <w:i/>
          <w:i/>
          <w:sz w:val="24"/>
          <w:szCs w:val="24"/>
        </w:rPr>
      </w:pPr>
      <w:r>
        <w:rPr>
          <w:i/>
          <w:sz w:val="24"/>
          <w:szCs w:val="24"/>
        </w:rPr>
        <w:t xml:space="preserve">                          </w:t>
      </w:r>
      <w:r>
        <w:rPr>
          <w:i/>
          <w:sz w:val="24"/>
          <w:szCs w:val="24"/>
        </w:rPr>
        <w:t>пуска те в моя свят.</w:t>
      </w:r>
    </w:p>
    <w:p>
      <w:pPr>
        <w:pStyle w:val="NoSpacing"/>
        <w:jc w:val="both"/>
        <w:rPr>
          <w:i/>
          <w:i/>
          <w:sz w:val="24"/>
          <w:szCs w:val="24"/>
        </w:rPr>
      </w:pPr>
      <w:r>
        <w:rPr>
          <w:i/>
          <w:sz w:val="24"/>
          <w:szCs w:val="24"/>
        </w:rPr>
        <w:t xml:space="preserve">                          </w:t>
      </w:r>
      <w:r>
        <w:rPr>
          <w:i/>
          <w:sz w:val="24"/>
          <w:szCs w:val="24"/>
        </w:rPr>
        <w:t>Посочи ми го сега…</w:t>
      </w:r>
    </w:p>
    <w:p>
      <w:pPr>
        <w:pStyle w:val="NoSpacing"/>
        <w:jc w:val="both"/>
        <w:rPr>
          <w:i/>
          <w:i/>
          <w:sz w:val="24"/>
          <w:szCs w:val="24"/>
          <w:u w:val="single"/>
        </w:rPr>
      </w:pPr>
      <w:r>
        <w:rPr>
          <w:i/>
          <w:sz w:val="24"/>
          <w:szCs w:val="24"/>
        </w:rPr>
        <w:t xml:space="preserve">                         </w:t>
      </w:r>
      <w:r>
        <w:rPr>
          <w:i/>
          <w:sz w:val="24"/>
          <w:szCs w:val="24"/>
        </w:rPr>
        <w:t xml:space="preserve">Той е моята </w:t>
      </w:r>
      <w:r>
        <w:rPr>
          <w:i/>
          <w:sz w:val="24"/>
          <w:szCs w:val="24"/>
          <w:u w:val="single"/>
        </w:rPr>
        <w:t>врата.</w:t>
      </w:r>
    </w:p>
    <w:p>
      <w:pPr>
        <w:pStyle w:val="NoSpacing"/>
        <w:jc w:val="both"/>
        <w:rPr>
          <w:i/>
          <w:i/>
          <w:sz w:val="24"/>
          <w:szCs w:val="24"/>
        </w:rPr>
      </w:pPr>
      <w:r>
        <w:rPr>
          <w:i/>
          <w:sz w:val="24"/>
          <w:szCs w:val="24"/>
        </w:rPr>
        <w:t xml:space="preserve">                         </w:t>
      </w:r>
      <w:r>
        <w:rPr>
          <w:i/>
          <w:sz w:val="24"/>
          <w:szCs w:val="24"/>
        </w:rPr>
        <w:t>Ето третият въпрос,</w:t>
      </w:r>
    </w:p>
    <w:p>
      <w:pPr>
        <w:pStyle w:val="NoSpacing"/>
        <w:jc w:val="both"/>
        <w:rPr>
          <w:i/>
          <w:i/>
          <w:sz w:val="24"/>
          <w:szCs w:val="24"/>
        </w:rPr>
      </w:pPr>
      <w:r>
        <w:rPr>
          <w:i/>
          <w:sz w:val="24"/>
          <w:szCs w:val="24"/>
        </w:rPr>
        <w:t xml:space="preserve">                         </w:t>
      </w:r>
      <w:r>
        <w:rPr>
          <w:i/>
          <w:sz w:val="24"/>
          <w:szCs w:val="24"/>
        </w:rPr>
        <w:t>Трудно е,но не увесвай нос.</w:t>
      </w:r>
    </w:p>
    <w:p>
      <w:pPr>
        <w:pStyle w:val="NoSpacing"/>
        <w:jc w:val="both"/>
        <w:rPr>
          <w:i/>
          <w:i/>
          <w:sz w:val="24"/>
          <w:szCs w:val="24"/>
        </w:rPr>
      </w:pPr>
      <w:r>
        <w:rPr>
          <w:i/>
          <w:sz w:val="24"/>
          <w:szCs w:val="24"/>
        </w:rPr>
        <w:t xml:space="preserve">                         </w:t>
      </w:r>
      <w:r>
        <w:rPr>
          <w:i/>
          <w:sz w:val="24"/>
          <w:szCs w:val="24"/>
        </w:rPr>
        <w:t>Покажи ми колко си голям</w:t>
      </w:r>
    </w:p>
    <w:p>
      <w:pPr>
        <w:pStyle w:val="NoSpacing"/>
        <w:jc w:val="both"/>
        <w:rPr>
          <w:i/>
          <w:i/>
          <w:sz w:val="24"/>
          <w:szCs w:val="24"/>
        </w:rPr>
      </w:pPr>
      <w:r>
        <w:rPr>
          <w:i/>
          <w:sz w:val="24"/>
          <w:szCs w:val="24"/>
        </w:rPr>
        <w:t xml:space="preserve">                         </w:t>
      </w:r>
      <w:r>
        <w:rPr>
          <w:i/>
          <w:sz w:val="24"/>
          <w:szCs w:val="24"/>
        </w:rPr>
        <w:t xml:space="preserve">Можеш ли да се прибираш вкъщи сам?” </w:t>
      </w:r>
    </w:p>
    <w:p>
      <w:pPr>
        <w:pStyle w:val="NoSpacing"/>
        <w:jc w:val="both"/>
        <w:rPr>
          <w:sz w:val="24"/>
          <w:szCs w:val="24"/>
        </w:rPr>
      </w:pPr>
      <w:r>
        <w:rPr>
          <w:sz w:val="24"/>
          <w:szCs w:val="24"/>
        </w:rPr>
      </w:r>
    </w:p>
    <w:p>
      <w:pPr>
        <w:pStyle w:val="NoSpacing"/>
        <w:jc w:val="both"/>
        <w:rPr>
          <w:sz w:val="24"/>
          <w:szCs w:val="24"/>
        </w:rPr>
      </w:pPr>
      <w:r>
        <w:rPr>
          <w:b/>
          <w:sz w:val="24"/>
          <w:szCs w:val="24"/>
        </w:rPr>
        <w:t>У:</w:t>
      </w:r>
      <w:r>
        <w:rPr>
          <w:sz w:val="24"/>
          <w:szCs w:val="24"/>
        </w:rPr>
        <w:t xml:space="preserve"> Ето, деца и правилата на играта. В началото на Геометричната гора ви сложихме по една геометрична фигура на блузките, сега ще я използваме за играта „Намери своя дом”.  Вижте, на земята са поставени обръчи с геометрични фигури в тях. Ето тук е квадрат, там триъгълник, квадрат и пак кръг. Целта на играта е при даден сигнал, пляскане с ръце, всеки един от вас да отиде при този обръч, в който има геометрична фигура, същата, като тази на блузата му. Това е неговата къща. Правилата на играта са придвижването до обръчите да става бързо, но внимателно. Хайде, застанете тук и да започваме. </w:t>
      </w:r>
    </w:p>
    <w:p>
      <w:pPr>
        <w:pStyle w:val="NoSpacing"/>
        <w:jc w:val="both"/>
        <w:rPr>
          <w:sz w:val="24"/>
          <w:szCs w:val="24"/>
        </w:rPr>
      </w:pPr>
      <w:r>
        <w:rPr>
          <w:sz w:val="24"/>
          <w:szCs w:val="24"/>
        </w:rPr>
      </w:r>
    </w:p>
    <w:p>
      <w:pPr>
        <w:pStyle w:val="NoSpacing"/>
        <w:jc w:val="both"/>
        <w:rPr>
          <w:i/>
          <w:i/>
          <w:sz w:val="24"/>
          <w:szCs w:val="24"/>
        </w:rPr>
      </w:pPr>
      <w:r>
        <w:rPr>
          <w:sz w:val="24"/>
          <w:szCs w:val="24"/>
        </w:rPr>
        <w:t xml:space="preserve">  </w:t>
      </w:r>
      <w:r>
        <w:rPr>
          <w:i/>
          <w:sz w:val="24"/>
          <w:szCs w:val="24"/>
        </w:rPr>
        <w:t>След 2-3 повторения, като се сменяват местата на „къщите” вратата на къщичката на баба Яга се отваря.</w:t>
      </w:r>
    </w:p>
    <w:p>
      <w:pPr>
        <w:pStyle w:val="NoSpacing"/>
        <w:jc w:val="both"/>
        <w:rPr>
          <w:sz w:val="24"/>
          <w:szCs w:val="24"/>
        </w:rPr>
      </w:pPr>
      <w:r>
        <w:rPr>
          <w:i/>
          <w:sz w:val="24"/>
          <w:szCs w:val="24"/>
        </w:rPr>
        <w:t xml:space="preserve"> </w:t>
      </w:r>
    </w:p>
    <w:p>
      <w:pPr>
        <w:pStyle w:val="NoSpacing"/>
        <w:jc w:val="both"/>
        <w:rPr>
          <w:sz w:val="24"/>
          <w:szCs w:val="24"/>
        </w:rPr>
      </w:pPr>
      <w:r>
        <w:rPr>
          <w:sz w:val="24"/>
          <w:szCs w:val="24"/>
        </w:rPr>
        <w:t xml:space="preserve"> </w:t>
      </w:r>
      <w:r>
        <w:rPr>
          <w:b/>
          <w:sz w:val="24"/>
          <w:szCs w:val="24"/>
        </w:rPr>
        <w:t>У:</w:t>
      </w:r>
      <w:r>
        <w:rPr>
          <w:sz w:val="24"/>
          <w:szCs w:val="24"/>
        </w:rPr>
        <w:t xml:space="preserve"> Браво на вас, деца, вратата се отвори и сега Хензел и Гретел би трябвало да са свободни. Но ние трябва да сме сигурни, че те знаят пътя към вкъщи. Елате тук на масичките,  виждам че те се нуждаят от помощ да се приберат. </w:t>
      </w:r>
    </w:p>
    <w:p>
      <w:pPr>
        <w:pStyle w:val="NoSpacing"/>
        <w:jc w:val="both"/>
        <w:rPr>
          <w:sz w:val="24"/>
          <w:szCs w:val="24"/>
        </w:rPr>
      </w:pPr>
      <w:r>
        <w:rPr>
          <w:sz w:val="24"/>
          <w:szCs w:val="24"/>
        </w:rPr>
        <w:t xml:space="preserve"> </w:t>
      </w:r>
    </w:p>
    <w:p>
      <w:pPr>
        <w:pStyle w:val="NoSpacing"/>
        <w:jc w:val="both"/>
        <w:rPr>
          <w:i/>
          <w:i/>
          <w:sz w:val="24"/>
          <w:szCs w:val="24"/>
        </w:rPr>
      </w:pPr>
      <w:r>
        <w:rPr>
          <w:sz w:val="24"/>
          <w:szCs w:val="24"/>
        </w:rPr>
        <w:t xml:space="preserve">  </w:t>
      </w:r>
      <w:r>
        <w:rPr>
          <w:i/>
          <w:sz w:val="24"/>
          <w:szCs w:val="24"/>
        </w:rPr>
        <w:t>Обяснявам задачите за самостоятелна работа на децата  общо, после ги подканям да седнат на масите и на всяка маса отново обяснявам  задачите: две различни картинки за оцветяване, пъзел и апликация на къщичката на баба Яга.</w:t>
      </w:r>
    </w:p>
    <w:p>
      <w:pPr>
        <w:pStyle w:val="NoSpacing"/>
        <w:jc w:val="both"/>
        <w:rPr>
          <w:i/>
          <w:i/>
          <w:sz w:val="24"/>
          <w:szCs w:val="24"/>
        </w:rPr>
      </w:pPr>
      <w:r>
        <w:rPr>
          <w:i/>
          <w:sz w:val="24"/>
          <w:szCs w:val="24"/>
        </w:rPr>
      </w:r>
    </w:p>
    <w:p>
      <w:pPr>
        <w:pStyle w:val="NoSpacing"/>
        <w:jc w:val="both"/>
        <w:rPr>
          <w:i/>
          <w:i/>
          <w:sz w:val="24"/>
          <w:szCs w:val="24"/>
        </w:rPr>
      </w:pPr>
      <w:r>
        <w:rPr>
          <w:i/>
          <w:sz w:val="24"/>
          <w:szCs w:val="24"/>
        </w:rPr>
      </w:r>
    </w:p>
    <w:p>
      <w:pPr>
        <w:pStyle w:val="NoSpacing"/>
        <w:jc w:val="both"/>
        <w:rPr>
          <w:sz w:val="24"/>
          <w:szCs w:val="24"/>
        </w:rPr>
      </w:pPr>
      <w:r>
        <w:rPr>
          <w:sz w:val="24"/>
          <w:szCs w:val="24"/>
        </w:rPr>
      </w:r>
    </w:p>
    <w:p>
      <w:pPr>
        <w:pStyle w:val="NoSpacing"/>
        <w:jc w:val="both"/>
        <w:rPr>
          <w:i/>
          <w:i/>
        </w:rPr>
      </w:pPr>
      <w:r>
        <w:rPr>
          <w:i/>
        </w:rPr>
      </w:r>
    </w:p>
    <w:p>
      <w:pPr>
        <w:pStyle w:val="NoSpacing"/>
        <w:jc w:val="both"/>
        <w:rPr/>
      </w:pPr>
      <w:r>
        <w:rPr/>
      </w:r>
    </w:p>
    <w:p>
      <w:pPr>
        <w:pStyle w:val="NoSpacing"/>
        <w:jc w:val="both"/>
        <w:rPr>
          <w:i/>
          <w:i/>
          <w:sz w:val="24"/>
          <w:szCs w:val="24"/>
        </w:rPr>
      </w:pPr>
      <w:r>
        <w:rPr>
          <w:i/>
          <w:sz w:val="24"/>
          <w:szCs w:val="24"/>
        </w:rPr>
      </w:r>
    </w:p>
    <w:p>
      <w:pPr>
        <w:pStyle w:val="NoSpacing"/>
        <w:jc w:val="both"/>
        <w:rPr>
          <w:sz w:val="24"/>
          <w:szCs w:val="24"/>
        </w:rPr>
      </w:pPr>
      <w:r>
        <w:rPr>
          <w:sz w:val="24"/>
          <w:szCs w:val="24"/>
        </w:rPr>
      </w:r>
    </w:p>
    <w:p>
      <w:pPr>
        <w:pStyle w:val="NoSpacing"/>
        <w:jc w:val="both"/>
        <w:rPr>
          <w:i/>
          <w:i/>
          <w:sz w:val="24"/>
          <w:szCs w:val="24"/>
        </w:rPr>
      </w:pPr>
      <w:r>
        <w:rPr>
          <w:i/>
          <w:sz w:val="24"/>
          <w:szCs w:val="24"/>
        </w:rPr>
      </w:r>
    </w:p>
    <w:p>
      <w:pPr>
        <w:pStyle w:val="NoSpacing"/>
        <w:jc w:val="both"/>
        <w:rPr>
          <w:i/>
          <w:i/>
          <w:lang w:val="en-US"/>
        </w:rPr>
      </w:pPr>
      <w:r>
        <w:rPr>
          <w:i/>
          <w:lang w:val="en-US"/>
        </w:rPr>
      </w:r>
    </w:p>
    <w:p>
      <w:pPr>
        <w:pStyle w:val="NoSpacing"/>
        <w:jc w:val="both"/>
        <w:rPr/>
      </w:pPr>
      <w:r>
        <w:rPr/>
      </w:r>
    </w:p>
    <w:p>
      <w:pPr>
        <w:pStyle w:val="NoSpacing"/>
        <w:jc w:val="both"/>
        <w:rPr/>
      </w:pPr>
      <w:r>
        <w:rPr/>
      </w:r>
    </w:p>
    <w:p>
      <w:pPr>
        <w:pStyle w:val="NoSpacing"/>
        <w:jc w:val="both"/>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8"/>
  <w:defaultTabStop w:val="708"/>
  <w:autoHyphenation w:val="true"/>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c48bc"/>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Spacing">
    <w:name w:val="No Spacing"/>
    <w:uiPriority w:val="1"/>
    <w:qFormat/>
    <w:rsid w:val="002c48bc"/>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413</TotalTime>
  <Application>LibreOffice/6.4.2.2$Linux_X86_64 LibreOffice_project/40$Build-2</Application>
  <Pages>6</Pages>
  <Words>1692</Words>
  <Characters>8191</Characters>
  <CharactersWithSpaces>10408</CharactersWithSpaces>
  <Paragraphs>116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2014-05-17T15:45:00Z</dcterms:created>
  <dc:creator>Blagoi</dc:creator>
  <dc:description/>
  <dc:language>en-US</dc:language>
  <cp:lastModifiedBy>Blagoi</cp:lastModifiedBy>
  <dcterms:modified xsi:type="dcterms:W3CDTF">2014-05-18T03:13:00Z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